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BED6C0" w14:textId="3F7ACDD2" w:rsidR="0036657D" w:rsidRPr="008452AF" w:rsidRDefault="0036657D" w:rsidP="00C80BC6">
      <w:pPr>
        <w:pStyle w:val="Title"/>
      </w:pPr>
      <w:r>
        <w:t>History of Theatre</w:t>
      </w:r>
      <w:r w:rsidR="00C80BC6">
        <w:t>:</w:t>
      </w:r>
      <w:r w:rsidR="00D06633">
        <w:t xml:space="preserve"> 20</w:t>
      </w:r>
      <w:r w:rsidR="00D06633" w:rsidRPr="00D06633">
        <w:rPr>
          <w:vertAlign w:val="superscript"/>
        </w:rPr>
        <w:t>th</w:t>
      </w:r>
      <w:r w:rsidR="00D06633">
        <w:t xml:space="preserve"> Century </w:t>
      </w:r>
      <w:r>
        <w:t>Modern Theatre</w:t>
      </w:r>
    </w:p>
    <w:p w14:paraId="1B918D81" w14:textId="304EE918" w:rsidR="0036657D" w:rsidRDefault="0036657D" w:rsidP="00C80BC6">
      <w:pPr>
        <w:pStyle w:val="Subtitle"/>
      </w:pPr>
      <w:bookmarkStart w:id="0" w:name="_Hlk14247950"/>
      <w:r w:rsidRPr="008452AF">
        <w:t xml:space="preserve">Supplement to Unit </w:t>
      </w:r>
      <w:r>
        <w:t>5</w:t>
      </w:r>
      <w:r w:rsidRPr="008452AF">
        <w:t xml:space="preserve"> </w:t>
      </w:r>
      <w:r w:rsidRPr="00C80BC6">
        <w:t>of</w:t>
      </w:r>
      <w:bookmarkEnd w:id="0"/>
      <w:r w:rsidR="00C80BC6">
        <w:t xml:space="preserve"> </w:t>
      </w:r>
      <w:r w:rsidRPr="008452AF">
        <w:t>Dr. Brian Ray’s THEA 1100 – Theatre Appreciation</w:t>
      </w:r>
    </w:p>
    <w:p w14:paraId="1B399BA6" w14:textId="77777777" w:rsidR="00841F5E" w:rsidRDefault="00841F5E" w:rsidP="00C80BC6">
      <w:pPr>
        <w:pStyle w:val="Subtitle"/>
      </w:pPr>
      <w:r>
        <w:rPr>
          <w:noProof/>
        </w:rPr>
        <w:t>CC BY-NC-SA</w:t>
      </w:r>
    </w:p>
    <w:p w14:paraId="24DBFAC3" w14:textId="0C14FEF5" w:rsidR="002F0CBB" w:rsidRPr="008F2B86" w:rsidRDefault="002F0CBB" w:rsidP="00D06633">
      <w:pPr>
        <w:ind w:left="360"/>
        <w:jc w:val="center"/>
        <w:rPr>
          <w:rFonts w:ascii="Times New Roman" w:hAnsi="Times New Roman" w:cs="Times New Roman"/>
          <w:b/>
          <w:bCs/>
          <w:sz w:val="32"/>
          <w:szCs w:val="32"/>
        </w:rPr>
      </w:pPr>
    </w:p>
    <w:p w14:paraId="0161A977" w14:textId="174F2F86" w:rsidR="00D06633" w:rsidRDefault="00D06633" w:rsidP="00841F5E">
      <w:pPr>
        <w:ind w:firstLine="720"/>
        <w:rPr>
          <w:rFonts w:ascii="Times New Roman" w:hAnsi="Times New Roman" w:cs="Times New Roman"/>
          <w:sz w:val="24"/>
          <w:szCs w:val="24"/>
        </w:rPr>
      </w:pPr>
      <w:r>
        <w:rPr>
          <w:rFonts w:ascii="Times New Roman" w:hAnsi="Times New Roman" w:cs="Times New Roman"/>
          <w:sz w:val="24"/>
          <w:szCs w:val="24"/>
        </w:rPr>
        <w:t>The 20</w:t>
      </w:r>
      <w:r w:rsidRPr="00D06633">
        <w:rPr>
          <w:rFonts w:ascii="Times New Roman" w:hAnsi="Times New Roman" w:cs="Times New Roman"/>
          <w:sz w:val="24"/>
          <w:szCs w:val="24"/>
          <w:vertAlign w:val="superscript"/>
        </w:rPr>
        <w:t>th</w:t>
      </w:r>
      <w:r>
        <w:rPr>
          <w:rFonts w:ascii="Times New Roman" w:hAnsi="Times New Roman" w:cs="Times New Roman"/>
          <w:sz w:val="24"/>
          <w:szCs w:val="24"/>
        </w:rPr>
        <w:t xml:space="preserve"> century was a period of change and upheaval. </w:t>
      </w:r>
      <w:r w:rsidR="00841F5E">
        <w:rPr>
          <w:rFonts w:ascii="Times New Roman" w:hAnsi="Times New Roman" w:cs="Times New Roman"/>
          <w:sz w:val="24"/>
          <w:szCs w:val="24"/>
        </w:rPr>
        <w:t>The expansion of ideas in the 19</w:t>
      </w:r>
      <w:r w:rsidR="00841F5E" w:rsidRPr="00841F5E">
        <w:rPr>
          <w:rFonts w:ascii="Times New Roman" w:hAnsi="Times New Roman" w:cs="Times New Roman"/>
          <w:sz w:val="24"/>
          <w:szCs w:val="24"/>
          <w:vertAlign w:val="superscript"/>
        </w:rPr>
        <w:t>th</w:t>
      </w:r>
      <w:r w:rsidR="00841F5E">
        <w:rPr>
          <w:rFonts w:ascii="Times New Roman" w:hAnsi="Times New Roman" w:cs="Times New Roman"/>
          <w:sz w:val="24"/>
          <w:szCs w:val="24"/>
        </w:rPr>
        <w:t xml:space="preserve"> century led to relatively rapid advancements in technology. It was also a time when t</w:t>
      </w:r>
      <w:r>
        <w:rPr>
          <w:rFonts w:ascii="Times New Roman" w:hAnsi="Times New Roman" w:cs="Times New Roman"/>
          <w:sz w:val="24"/>
          <w:szCs w:val="24"/>
        </w:rPr>
        <w:t>he world</w:t>
      </w:r>
      <w:r w:rsidR="00841F5E">
        <w:rPr>
          <w:rFonts w:ascii="Times New Roman" w:hAnsi="Times New Roman" w:cs="Times New Roman"/>
          <w:sz w:val="24"/>
          <w:szCs w:val="24"/>
        </w:rPr>
        <w:t xml:space="preserve"> became embroiled in a series of extended wars. Not </w:t>
      </w:r>
      <w:proofErr w:type="gramStart"/>
      <w:r w:rsidR="00841F5E">
        <w:rPr>
          <w:rFonts w:ascii="Times New Roman" w:hAnsi="Times New Roman" w:cs="Times New Roman"/>
          <w:sz w:val="24"/>
          <w:szCs w:val="24"/>
        </w:rPr>
        <w:t>all of</w:t>
      </w:r>
      <w:proofErr w:type="gramEnd"/>
      <w:r w:rsidR="00841F5E">
        <w:rPr>
          <w:rFonts w:ascii="Times New Roman" w:hAnsi="Times New Roman" w:cs="Times New Roman"/>
          <w:sz w:val="24"/>
          <w:szCs w:val="24"/>
        </w:rPr>
        <w:t xml:space="preserve"> the wars were major world-wide conflicts. There was localized fighting somewhere in the world on virtually a daily basis. These struggles involved differences in political, social, economic, and religious ideologies.</w:t>
      </w:r>
    </w:p>
    <w:p w14:paraId="2BCFE532" w14:textId="7B297FE0" w:rsidR="00D06633" w:rsidRDefault="00D06633" w:rsidP="00D06633">
      <w:pPr>
        <w:rPr>
          <w:rFonts w:ascii="Times New Roman" w:hAnsi="Times New Roman" w:cs="Times New Roman"/>
          <w:b/>
          <w:bCs/>
          <w:sz w:val="24"/>
          <w:szCs w:val="24"/>
        </w:rPr>
      </w:pPr>
      <w:r>
        <w:rPr>
          <w:rFonts w:ascii="Times New Roman" w:hAnsi="Times New Roman" w:cs="Times New Roman"/>
          <w:sz w:val="24"/>
          <w:szCs w:val="24"/>
        </w:rPr>
        <w:tab/>
        <w:t xml:space="preserve">Significant wars </w:t>
      </w:r>
      <w:r w:rsidR="00841F5E">
        <w:rPr>
          <w:rFonts w:ascii="Times New Roman" w:hAnsi="Times New Roman" w:cs="Times New Roman"/>
          <w:sz w:val="24"/>
          <w:szCs w:val="24"/>
        </w:rPr>
        <w:t>of the 20</w:t>
      </w:r>
      <w:r w:rsidR="00841F5E" w:rsidRPr="00841F5E">
        <w:rPr>
          <w:rFonts w:ascii="Times New Roman" w:hAnsi="Times New Roman" w:cs="Times New Roman"/>
          <w:sz w:val="24"/>
          <w:szCs w:val="24"/>
          <w:vertAlign w:val="superscript"/>
        </w:rPr>
        <w:t>th</w:t>
      </w:r>
      <w:r w:rsidR="00841F5E">
        <w:rPr>
          <w:rFonts w:ascii="Times New Roman" w:hAnsi="Times New Roman" w:cs="Times New Roman"/>
          <w:sz w:val="24"/>
          <w:szCs w:val="24"/>
        </w:rPr>
        <w:t xml:space="preserve"> century </w:t>
      </w:r>
      <w:r>
        <w:rPr>
          <w:rFonts w:ascii="Times New Roman" w:hAnsi="Times New Roman" w:cs="Times New Roman"/>
          <w:sz w:val="24"/>
          <w:szCs w:val="24"/>
        </w:rPr>
        <w:t>include the following:</w:t>
      </w:r>
      <w:r w:rsidR="00275EBF" w:rsidRPr="00275EBF">
        <w:rPr>
          <w:rFonts w:ascii="Times New Roman" w:hAnsi="Times New Roman" w:cs="Times New Roman"/>
          <w:b/>
          <w:bCs/>
          <w:sz w:val="24"/>
          <w:szCs w:val="24"/>
        </w:rPr>
        <w:t xml:space="preserve"> </w:t>
      </w:r>
    </w:p>
    <w:p w14:paraId="21DE9146" w14:textId="61EFB427" w:rsidR="00D06633" w:rsidRPr="00841F5E" w:rsidRDefault="00275EBF" w:rsidP="00841F5E">
      <w:pPr>
        <w:pStyle w:val="ListParagraph"/>
        <w:numPr>
          <w:ilvl w:val="0"/>
          <w:numId w:val="37"/>
        </w:numPr>
        <w:shd w:val="clear" w:color="auto" w:fill="FBE4D5" w:themeFill="accent2" w:themeFillTint="33"/>
        <w:spacing w:after="0"/>
        <w:rPr>
          <w:rFonts w:ascii="Times New Roman" w:hAnsi="Times New Roman" w:cs="Times New Roman"/>
          <w:sz w:val="24"/>
          <w:szCs w:val="24"/>
        </w:rPr>
      </w:pPr>
      <w:r w:rsidRPr="00841F5E">
        <w:rPr>
          <w:rFonts w:ascii="Times New Roman" w:hAnsi="Times New Roman" w:cs="Times New Roman"/>
          <w:sz w:val="24"/>
          <w:szCs w:val="24"/>
        </w:rPr>
        <w:t>W</w:t>
      </w:r>
      <w:r w:rsidR="00D06633" w:rsidRPr="00841F5E">
        <w:rPr>
          <w:rFonts w:ascii="Times New Roman" w:hAnsi="Times New Roman" w:cs="Times New Roman"/>
          <w:sz w:val="24"/>
          <w:szCs w:val="24"/>
        </w:rPr>
        <w:t xml:space="preserve">orld </w:t>
      </w:r>
      <w:r w:rsidRPr="00841F5E">
        <w:rPr>
          <w:rFonts w:ascii="Times New Roman" w:hAnsi="Times New Roman" w:cs="Times New Roman"/>
          <w:sz w:val="24"/>
          <w:szCs w:val="24"/>
        </w:rPr>
        <w:t>W</w:t>
      </w:r>
      <w:r w:rsidR="00D06633" w:rsidRPr="00841F5E">
        <w:rPr>
          <w:rFonts w:ascii="Times New Roman" w:hAnsi="Times New Roman" w:cs="Times New Roman"/>
          <w:sz w:val="24"/>
          <w:szCs w:val="24"/>
        </w:rPr>
        <w:t>ar</w:t>
      </w:r>
      <w:r w:rsidRPr="00841F5E">
        <w:rPr>
          <w:rFonts w:ascii="Times New Roman" w:hAnsi="Times New Roman" w:cs="Times New Roman"/>
          <w:sz w:val="24"/>
          <w:szCs w:val="24"/>
        </w:rPr>
        <w:t xml:space="preserve"> I </w:t>
      </w:r>
    </w:p>
    <w:p w14:paraId="2873A5B4" w14:textId="20D4EC6D" w:rsidR="00D06633" w:rsidRPr="00841F5E" w:rsidRDefault="00275EBF" w:rsidP="00841F5E">
      <w:pPr>
        <w:pStyle w:val="ListParagraph"/>
        <w:numPr>
          <w:ilvl w:val="0"/>
          <w:numId w:val="37"/>
        </w:numPr>
        <w:shd w:val="clear" w:color="auto" w:fill="FBE4D5" w:themeFill="accent2" w:themeFillTint="33"/>
        <w:spacing w:after="0"/>
        <w:rPr>
          <w:rFonts w:ascii="Times New Roman" w:hAnsi="Times New Roman" w:cs="Times New Roman"/>
          <w:sz w:val="24"/>
          <w:szCs w:val="24"/>
        </w:rPr>
      </w:pPr>
      <w:r w:rsidRPr="00841F5E">
        <w:rPr>
          <w:rFonts w:ascii="Times New Roman" w:hAnsi="Times New Roman" w:cs="Times New Roman"/>
          <w:sz w:val="24"/>
          <w:szCs w:val="24"/>
        </w:rPr>
        <w:t xml:space="preserve">Russian </w:t>
      </w:r>
      <w:r w:rsidR="00D06633" w:rsidRPr="00841F5E">
        <w:rPr>
          <w:rFonts w:ascii="Times New Roman" w:hAnsi="Times New Roman" w:cs="Times New Roman"/>
          <w:sz w:val="24"/>
          <w:szCs w:val="24"/>
        </w:rPr>
        <w:t>R</w:t>
      </w:r>
      <w:r w:rsidRPr="00841F5E">
        <w:rPr>
          <w:rFonts w:ascii="Times New Roman" w:hAnsi="Times New Roman" w:cs="Times New Roman"/>
          <w:sz w:val="24"/>
          <w:szCs w:val="24"/>
        </w:rPr>
        <w:t xml:space="preserve">evolution </w:t>
      </w:r>
    </w:p>
    <w:p w14:paraId="61413954" w14:textId="1628202F" w:rsidR="00D06633" w:rsidRPr="00841F5E" w:rsidRDefault="00275EBF" w:rsidP="00841F5E">
      <w:pPr>
        <w:pStyle w:val="ListParagraph"/>
        <w:numPr>
          <w:ilvl w:val="0"/>
          <w:numId w:val="37"/>
        </w:numPr>
        <w:shd w:val="clear" w:color="auto" w:fill="FBE4D5" w:themeFill="accent2" w:themeFillTint="33"/>
        <w:spacing w:after="0"/>
        <w:rPr>
          <w:rFonts w:ascii="Times New Roman" w:hAnsi="Times New Roman" w:cs="Times New Roman"/>
          <w:sz w:val="24"/>
          <w:szCs w:val="24"/>
        </w:rPr>
      </w:pPr>
      <w:r w:rsidRPr="00841F5E">
        <w:rPr>
          <w:rFonts w:ascii="Times New Roman" w:hAnsi="Times New Roman" w:cs="Times New Roman"/>
          <w:sz w:val="24"/>
          <w:szCs w:val="24"/>
        </w:rPr>
        <w:t>W</w:t>
      </w:r>
      <w:r w:rsidR="00D06633" w:rsidRPr="00841F5E">
        <w:rPr>
          <w:rFonts w:ascii="Times New Roman" w:hAnsi="Times New Roman" w:cs="Times New Roman"/>
          <w:sz w:val="24"/>
          <w:szCs w:val="24"/>
        </w:rPr>
        <w:t xml:space="preserve">orld </w:t>
      </w:r>
      <w:r w:rsidRPr="00841F5E">
        <w:rPr>
          <w:rFonts w:ascii="Times New Roman" w:hAnsi="Times New Roman" w:cs="Times New Roman"/>
          <w:sz w:val="24"/>
          <w:szCs w:val="24"/>
        </w:rPr>
        <w:t>W</w:t>
      </w:r>
      <w:r w:rsidR="00D06633" w:rsidRPr="00841F5E">
        <w:rPr>
          <w:rFonts w:ascii="Times New Roman" w:hAnsi="Times New Roman" w:cs="Times New Roman"/>
          <w:sz w:val="24"/>
          <w:szCs w:val="24"/>
        </w:rPr>
        <w:t>ar</w:t>
      </w:r>
      <w:r w:rsidRPr="00841F5E">
        <w:rPr>
          <w:rFonts w:ascii="Times New Roman" w:hAnsi="Times New Roman" w:cs="Times New Roman"/>
          <w:sz w:val="24"/>
          <w:szCs w:val="24"/>
        </w:rPr>
        <w:t xml:space="preserve"> II </w:t>
      </w:r>
    </w:p>
    <w:p w14:paraId="3FD8B901" w14:textId="3E1854B4" w:rsidR="00D06633" w:rsidRPr="00841F5E" w:rsidRDefault="00275EBF" w:rsidP="00841F5E">
      <w:pPr>
        <w:pStyle w:val="ListParagraph"/>
        <w:numPr>
          <w:ilvl w:val="0"/>
          <w:numId w:val="37"/>
        </w:numPr>
        <w:shd w:val="clear" w:color="auto" w:fill="FBE4D5" w:themeFill="accent2" w:themeFillTint="33"/>
        <w:spacing w:after="0"/>
        <w:rPr>
          <w:rFonts w:ascii="Times New Roman" w:hAnsi="Times New Roman" w:cs="Times New Roman"/>
          <w:sz w:val="24"/>
          <w:szCs w:val="24"/>
        </w:rPr>
      </w:pPr>
      <w:r w:rsidRPr="00841F5E">
        <w:rPr>
          <w:rFonts w:ascii="Times New Roman" w:hAnsi="Times New Roman" w:cs="Times New Roman"/>
          <w:sz w:val="24"/>
          <w:szCs w:val="24"/>
        </w:rPr>
        <w:t xml:space="preserve">Korean </w:t>
      </w:r>
      <w:r w:rsidR="00D06633" w:rsidRPr="00841F5E">
        <w:rPr>
          <w:rFonts w:ascii="Times New Roman" w:hAnsi="Times New Roman" w:cs="Times New Roman"/>
          <w:sz w:val="24"/>
          <w:szCs w:val="24"/>
        </w:rPr>
        <w:t>W</w:t>
      </w:r>
      <w:r w:rsidRPr="00841F5E">
        <w:rPr>
          <w:rFonts w:ascii="Times New Roman" w:hAnsi="Times New Roman" w:cs="Times New Roman"/>
          <w:sz w:val="24"/>
          <w:szCs w:val="24"/>
        </w:rPr>
        <w:t xml:space="preserve">ar </w:t>
      </w:r>
    </w:p>
    <w:p w14:paraId="4D698DEF" w14:textId="77777777" w:rsidR="00D06633" w:rsidRPr="00841F5E" w:rsidRDefault="00275EBF" w:rsidP="00841F5E">
      <w:pPr>
        <w:pStyle w:val="ListParagraph"/>
        <w:numPr>
          <w:ilvl w:val="0"/>
          <w:numId w:val="37"/>
        </w:numPr>
        <w:shd w:val="clear" w:color="auto" w:fill="FBE4D5" w:themeFill="accent2" w:themeFillTint="33"/>
        <w:spacing w:after="0"/>
        <w:rPr>
          <w:rFonts w:ascii="Times New Roman" w:hAnsi="Times New Roman" w:cs="Times New Roman"/>
          <w:sz w:val="24"/>
          <w:szCs w:val="24"/>
        </w:rPr>
      </w:pPr>
      <w:r w:rsidRPr="00841F5E">
        <w:rPr>
          <w:rFonts w:ascii="Times New Roman" w:hAnsi="Times New Roman" w:cs="Times New Roman"/>
          <w:sz w:val="24"/>
          <w:szCs w:val="24"/>
        </w:rPr>
        <w:t xml:space="preserve">Vietnamese </w:t>
      </w:r>
      <w:r w:rsidR="00D06633" w:rsidRPr="00841F5E">
        <w:rPr>
          <w:rFonts w:ascii="Times New Roman" w:hAnsi="Times New Roman" w:cs="Times New Roman"/>
          <w:sz w:val="24"/>
          <w:szCs w:val="24"/>
        </w:rPr>
        <w:t>W</w:t>
      </w:r>
      <w:r w:rsidRPr="00841F5E">
        <w:rPr>
          <w:rFonts w:ascii="Times New Roman" w:hAnsi="Times New Roman" w:cs="Times New Roman"/>
          <w:sz w:val="24"/>
          <w:szCs w:val="24"/>
        </w:rPr>
        <w:t>ar</w:t>
      </w:r>
    </w:p>
    <w:p w14:paraId="072028E4" w14:textId="77777777" w:rsidR="00D06633" w:rsidRPr="00841F5E" w:rsidRDefault="00275EBF" w:rsidP="00841F5E">
      <w:pPr>
        <w:pStyle w:val="ListParagraph"/>
        <w:numPr>
          <w:ilvl w:val="0"/>
          <w:numId w:val="37"/>
        </w:numPr>
        <w:shd w:val="clear" w:color="auto" w:fill="FBE4D5" w:themeFill="accent2" w:themeFillTint="33"/>
        <w:spacing w:after="0"/>
        <w:rPr>
          <w:rFonts w:ascii="Times New Roman" w:hAnsi="Times New Roman" w:cs="Times New Roman"/>
          <w:sz w:val="24"/>
          <w:szCs w:val="24"/>
        </w:rPr>
      </w:pPr>
      <w:r w:rsidRPr="00841F5E">
        <w:rPr>
          <w:rFonts w:ascii="Times New Roman" w:hAnsi="Times New Roman" w:cs="Times New Roman"/>
          <w:sz w:val="24"/>
          <w:szCs w:val="24"/>
        </w:rPr>
        <w:t xml:space="preserve">Arab-Israeli conflicts </w:t>
      </w:r>
    </w:p>
    <w:p w14:paraId="5E833877" w14:textId="4C5A8157" w:rsidR="00D06633" w:rsidRPr="00841F5E" w:rsidRDefault="00275EBF" w:rsidP="00841F5E">
      <w:pPr>
        <w:pStyle w:val="ListParagraph"/>
        <w:numPr>
          <w:ilvl w:val="0"/>
          <w:numId w:val="37"/>
        </w:numPr>
        <w:shd w:val="clear" w:color="auto" w:fill="FBE4D5" w:themeFill="accent2" w:themeFillTint="33"/>
        <w:spacing w:after="0"/>
        <w:rPr>
          <w:rFonts w:ascii="Times New Roman" w:hAnsi="Times New Roman" w:cs="Times New Roman"/>
          <w:sz w:val="24"/>
          <w:szCs w:val="24"/>
        </w:rPr>
      </w:pPr>
      <w:r w:rsidRPr="00841F5E">
        <w:rPr>
          <w:rFonts w:ascii="Times New Roman" w:hAnsi="Times New Roman" w:cs="Times New Roman"/>
          <w:sz w:val="24"/>
          <w:szCs w:val="24"/>
        </w:rPr>
        <w:t xml:space="preserve">Afghanistan (Russia and U.S.) </w:t>
      </w:r>
    </w:p>
    <w:p w14:paraId="56A3FA31" w14:textId="5DC58403" w:rsidR="00D06633" w:rsidRPr="00841F5E" w:rsidRDefault="00275EBF" w:rsidP="00841F5E">
      <w:pPr>
        <w:pStyle w:val="ListParagraph"/>
        <w:numPr>
          <w:ilvl w:val="0"/>
          <w:numId w:val="37"/>
        </w:numPr>
        <w:shd w:val="clear" w:color="auto" w:fill="FBE4D5" w:themeFill="accent2" w:themeFillTint="33"/>
        <w:spacing w:after="0"/>
        <w:rPr>
          <w:rFonts w:ascii="Times New Roman" w:hAnsi="Times New Roman" w:cs="Times New Roman"/>
          <w:sz w:val="24"/>
          <w:szCs w:val="24"/>
        </w:rPr>
      </w:pPr>
      <w:r w:rsidRPr="00841F5E">
        <w:rPr>
          <w:rFonts w:ascii="Times New Roman" w:hAnsi="Times New Roman" w:cs="Times New Roman"/>
          <w:sz w:val="24"/>
          <w:szCs w:val="24"/>
        </w:rPr>
        <w:t xml:space="preserve">Persian Gulf </w:t>
      </w:r>
    </w:p>
    <w:p w14:paraId="600CCF5D" w14:textId="1C85B3B4" w:rsidR="00275EBF" w:rsidRPr="00841F5E" w:rsidRDefault="00275EBF" w:rsidP="00841F5E">
      <w:pPr>
        <w:pStyle w:val="ListParagraph"/>
        <w:numPr>
          <w:ilvl w:val="0"/>
          <w:numId w:val="37"/>
        </w:numPr>
        <w:shd w:val="clear" w:color="auto" w:fill="FBE4D5" w:themeFill="accent2" w:themeFillTint="33"/>
        <w:spacing w:after="0"/>
        <w:rPr>
          <w:rFonts w:ascii="Times New Roman" w:hAnsi="Times New Roman" w:cs="Times New Roman"/>
          <w:sz w:val="24"/>
          <w:szCs w:val="24"/>
        </w:rPr>
      </w:pPr>
      <w:r w:rsidRPr="00841F5E">
        <w:rPr>
          <w:rFonts w:ascii="Times New Roman" w:hAnsi="Times New Roman" w:cs="Times New Roman"/>
          <w:sz w:val="24"/>
          <w:szCs w:val="24"/>
        </w:rPr>
        <w:t>Iraq</w:t>
      </w:r>
    </w:p>
    <w:p w14:paraId="5E0847F4" w14:textId="449F3DDA" w:rsidR="00D06633" w:rsidRDefault="00D06633" w:rsidP="0061406D">
      <w:pPr>
        <w:ind w:left="720"/>
        <w:rPr>
          <w:rFonts w:ascii="Times New Roman" w:hAnsi="Times New Roman" w:cs="Times New Roman"/>
          <w:b/>
          <w:bCs/>
          <w:sz w:val="24"/>
          <w:szCs w:val="24"/>
        </w:rPr>
      </w:pPr>
    </w:p>
    <w:p w14:paraId="34A63706" w14:textId="4CAE1675" w:rsidR="0061406D" w:rsidRDefault="006925D8" w:rsidP="00841F5E">
      <w:pPr>
        <w:ind w:firstLine="720"/>
        <w:rPr>
          <w:rFonts w:ascii="Times New Roman" w:hAnsi="Times New Roman" w:cs="Times New Roman"/>
          <w:sz w:val="24"/>
          <w:szCs w:val="24"/>
        </w:rPr>
      </w:pPr>
      <w:r>
        <w:rPr>
          <w:rFonts w:ascii="Times New Roman" w:hAnsi="Times New Roman" w:cs="Times New Roman"/>
          <w:sz w:val="24"/>
          <w:szCs w:val="24"/>
        </w:rPr>
        <w:t>In addition to and sometimes as a result of the wars, technology expanded very rapidly. After millennia of relatively limited development, the 100 years of the 20</w:t>
      </w:r>
      <w:r w:rsidRPr="006925D8">
        <w:rPr>
          <w:rFonts w:ascii="Times New Roman" w:hAnsi="Times New Roman" w:cs="Times New Roman"/>
          <w:sz w:val="24"/>
          <w:szCs w:val="24"/>
          <w:vertAlign w:val="superscript"/>
        </w:rPr>
        <w:t>th</w:t>
      </w:r>
      <w:r>
        <w:rPr>
          <w:rFonts w:ascii="Times New Roman" w:hAnsi="Times New Roman" w:cs="Times New Roman"/>
          <w:sz w:val="24"/>
          <w:szCs w:val="24"/>
        </w:rPr>
        <w:t xml:space="preserve"> century saw a boom in technology related to transportation and communications. We went from </w:t>
      </w:r>
      <w:r w:rsidR="00841F5E">
        <w:rPr>
          <w:rFonts w:ascii="Times New Roman" w:hAnsi="Times New Roman" w:cs="Times New Roman"/>
          <w:sz w:val="24"/>
          <w:szCs w:val="24"/>
        </w:rPr>
        <w:t>h</w:t>
      </w:r>
      <w:r>
        <w:rPr>
          <w:rFonts w:ascii="Times New Roman" w:hAnsi="Times New Roman" w:cs="Times New Roman"/>
          <w:sz w:val="24"/>
          <w:szCs w:val="24"/>
        </w:rPr>
        <w:t xml:space="preserve">orse and </w:t>
      </w:r>
      <w:r w:rsidR="00841F5E">
        <w:rPr>
          <w:rFonts w:ascii="Times New Roman" w:hAnsi="Times New Roman" w:cs="Times New Roman"/>
          <w:sz w:val="24"/>
          <w:szCs w:val="24"/>
        </w:rPr>
        <w:t>b</w:t>
      </w:r>
      <w:r>
        <w:rPr>
          <w:rFonts w:ascii="Times New Roman" w:hAnsi="Times New Roman" w:cs="Times New Roman"/>
          <w:sz w:val="24"/>
          <w:szCs w:val="24"/>
        </w:rPr>
        <w:t>uggies to high-tech automobiles. We moved into the skies from hot air balloons to supersonic aircraft. In the 19</w:t>
      </w:r>
      <w:r w:rsidRPr="006925D8">
        <w:rPr>
          <w:rFonts w:ascii="Times New Roman" w:hAnsi="Times New Roman" w:cs="Times New Roman"/>
          <w:sz w:val="24"/>
          <w:szCs w:val="24"/>
          <w:vertAlign w:val="superscript"/>
        </w:rPr>
        <w:t>th</w:t>
      </w:r>
      <w:r>
        <w:rPr>
          <w:rFonts w:ascii="Times New Roman" w:hAnsi="Times New Roman" w:cs="Times New Roman"/>
          <w:sz w:val="24"/>
          <w:szCs w:val="24"/>
        </w:rPr>
        <w:t xml:space="preserve"> century, the telegraph sped up communications significantly, but in the 20</w:t>
      </w:r>
      <w:r w:rsidRPr="006925D8">
        <w:rPr>
          <w:rFonts w:ascii="Times New Roman" w:hAnsi="Times New Roman" w:cs="Times New Roman"/>
          <w:sz w:val="24"/>
          <w:szCs w:val="24"/>
          <w:vertAlign w:val="superscript"/>
        </w:rPr>
        <w:t>th</w:t>
      </w:r>
      <w:r>
        <w:rPr>
          <w:rFonts w:ascii="Times New Roman" w:hAnsi="Times New Roman" w:cs="Times New Roman"/>
          <w:sz w:val="24"/>
          <w:szCs w:val="24"/>
        </w:rPr>
        <w:t xml:space="preserve"> century, we went from Alexander Graham Bell’s simple telephone to the cell phone in everyone’s pocket.</w:t>
      </w:r>
    </w:p>
    <w:p w14:paraId="0889162A" w14:textId="5EEBE816" w:rsidR="006925D8" w:rsidRDefault="006925D8" w:rsidP="00841F5E">
      <w:pPr>
        <w:ind w:firstLine="720"/>
        <w:rPr>
          <w:rFonts w:ascii="Times New Roman" w:hAnsi="Times New Roman" w:cs="Times New Roman"/>
          <w:sz w:val="24"/>
          <w:szCs w:val="24"/>
        </w:rPr>
      </w:pPr>
      <w:r>
        <w:rPr>
          <w:rFonts w:ascii="Times New Roman" w:hAnsi="Times New Roman" w:cs="Times New Roman"/>
          <w:sz w:val="24"/>
          <w:szCs w:val="24"/>
        </w:rPr>
        <w:t xml:space="preserve">Went progressed from relatively rudimentary radio to the on-demand society of handheld television. Computers were developed – originally being room-sized with less computing power than a basic </w:t>
      </w:r>
      <w:r w:rsidR="00841F5E">
        <w:rPr>
          <w:rFonts w:ascii="Times New Roman" w:hAnsi="Times New Roman" w:cs="Times New Roman"/>
          <w:sz w:val="24"/>
          <w:szCs w:val="24"/>
        </w:rPr>
        <w:t xml:space="preserve">modern </w:t>
      </w:r>
      <w:r>
        <w:rPr>
          <w:rFonts w:ascii="Times New Roman" w:hAnsi="Times New Roman" w:cs="Times New Roman"/>
          <w:sz w:val="24"/>
          <w:szCs w:val="24"/>
        </w:rPr>
        <w:t>calculator to internet-connected data</w:t>
      </w:r>
      <w:r w:rsidR="00841F5E">
        <w:rPr>
          <w:rFonts w:ascii="Times New Roman" w:hAnsi="Times New Roman" w:cs="Times New Roman"/>
          <w:sz w:val="24"/>
          <w:szCs w:val="24"/>
        </w:rPr>
        <w:t>-</w:t>
      </w:r>
      <w:r>
        <w:rPr>
          <w:rFonts w:ascii="Times New Roman" w:hAnsi="Times New Roman" w:cs="Times New Roman"/>
          <w:sz w:val="24"/>
          <w:szCs w:val="24"/>
        </w:rPr>
        <w:t>age handheld computers.</w:t>
      </w:r>
    </w:p>
    <w:p w14:paraId="347F1A0B" w14:textId="42690711" w:rsidR="006925D8" w:rsidRDefault="006925D8" w:rsidP="00841F5E">
      <w:pPr>
        <w:ind w:firstLine="720"/>
        <w:rPr>
          <w:rFonts w:ascii="Times New Roman" w:hAnsi="Times New Roman" w:cs="Times New Roman"/>
          <w:sz w:val="24"/>
          <w:szCs w:val="24"/>
        </w:rPr>
      </w:pPr>
      <w:r>
        <w:rPr>
          <w:rFonts w:ascii="Times New Roman" w:hAnsi="Times New Roman" w:cs="Times New Roman"/>
          <w:sz w:val="24"/>
          <w:szCs w:val="24"/>
        </w:rPr>
        <w:t>We found ourselves moving into the space age, from basic solid fuel rockets to a whole</w:t>
      </w:r>
      <w:r w:rsidR="00841F5E">
        <w:rPr>
          <w:rFonts w:ascii="Times New Roman" w:hAnsi="Times New Roman" w:cs="Times New Roman"/>
          <w:sz w:val="24"/>
          <w:szCs w:val="24"/>
        </w:rPr>
        <w:t xml:space="preserve"> </w:t>
      </w:r>
      <w:r>
        <w:rPr>
          <w:rFonts w:ascii="Times New Roman" w:hAnsi="Times New Roman" w:cs="Times New Roman"/>
          <w:sz w:val="24"/>
          <w:szCs w:val="24"/>
        </w:rPr>
        <w:t xml:space="preserve">industry developed to send men and machines to other planets </w:t>
      </w:r>
    </w:p>
    <w:p w14:paraId="4F8FA485" w14:textId="77777777" w:rsidR="006925D8" w:rsidRDefault="006925D8" w:rsidP="00C80BC6">
      <w:pPr>
        <w:pStyle w:val="Heading2"/>
      </w:pPr>
      <w:r>
        <w:t xml:space="preserve">Impact on </w:t>
      </w:r>
      <w:r w:rsidRPr="00C80BC6">
        <w:t>Theatre</w:t>
      </w:r>
    </w:p>
    <w:p w14:paraId="63D7BBFA" w14:textId="284AE089" w:rsidR="006925D8" w:rsidRPr="006925D8" w:rsidRDefault="006925D8" w:rsidP="0061406D">
      <w:pPr>
        <w:ind w:left="720"/>
        <w:rPr>
          <w:rFonts w:ascii="Times New Roman" w:hAnsi="Times New Roman" w:cs="Times New Roman"/>
          <w:sz w:val="24"/>
          <w:szCs w:val="24"/>
        </w:rPr>
      </w:pPr>
      <w:r>
        <w:rPr>
          <w:rFonts w:ascii="Times New Roman" w:hAnsi="Times New Roman" w:cs="Times New Roman"/>
          <w:sz w:val="24"/>
          <w:szCs w:val="24"/>
        </w:rPr>
        <w:lastRenderedPageBreak/>
        <w:tab/>
        <w:t>Theatre in the 20</w:t>
      </w:r>
      <w:r w:rsidRPr="006925D8">
        <w:rPr>
          <w:rFonts w:ascii="Times New Roman" w:hAnsi="Times New Roman" w:cs="Times New Roman"/>
          <w:sz w:val="24"/>
          <w:szCs w:val="24"/>
          <w:vertAlign w:val="superscript"/>
        </w:rPr>
        <w:t>th</w:t>
      </w:r>
      <w:r>
        <w:rPr>
          <w:rFonts w:ascii="Times New Roman" w:hAnsi="Times New Roman" w:cs="Times New Roman"/>
          <w:sz w:val="24"/>
          <w:szCs w:val="24"/>
        </w:rPr>
        <w:t xml:space="preserve"> century reflected all these new ideas and technologies. In fact, it was early in the 20</w:t>
      </w:r>
      <w:r w:rsidRPr="006925D8">
        <w:rPr>
          <w:rFonts w:ascii="Times New Roman" w:hAnsi="Times New Roman" w:cs="Times New Roman"/>
          <w:sz w:val="24"/>
          <w:szCs w:val="24"/>
          <w:vertAlign w:val="superscript"/>
        </w:rPr>
        <w:t>th</w:t>
      </w:r>
      <w:r>
        <w:rPr>
          <w:rFonts w:ascii="Times New Roman" w:hAnsi="Times New Roman" w:cs="Times New Roman"/>
          <w:sz w:val="24"/>
          <w:szCs w:val="24"/>
        </w:rPr>
        <w:t xml:space="preserve"> century that theatre came to be considered a mirror on reality – a way for the audience to reflect on the world we are all living in. The plays and methods of performance embraced the new philosophical ideas</w:t>
      </w:r>
      <w:r w:rsidR="00BC06AC">
        <w:rPr>
          <w:rFonts w:ascii="Times New Roman" w:hAnsi="Times New Roman" w:cs="Times New Roman"/>
          <w:sz w:val="24"/>
          <w:szCs w:val="24"/>
        </w:rPr>
        <w:t>. The changes and fading of religion as a major influence on theatre, and society, was an early development of the 20</w:t>
      </w:r>
      <w:r w:rsidR="00BC06AC" w:rsidRPr="00BC06AC">
        <w:rPr>
          <w:rFonts w:ascii="Times New Roman" w:hAnsi="Times New Roman" w:cs="Times New Roman"/>
          <w:sz w:val="24"/>
          <w:szCs w:val="24"/>
          <w:vertAlign w:val="superscript"/>
        </w:rPr>
        <w:t>th</w:t>
      </w:r>
      <w:r w:rsidR="00BC06AC">
        <w:rPr>
          <w:rFonts w:ascii="Times New Roman" w:hAnsi="Times New Roman" w:cs="Times New Roman"/>
          <w:sz w:val="24"/>
          <w:szCs w:val="24"/>
        </w:rPr>
        <w:t xml:space="preserve"> century. New ideological ideas and the influence of psychology and its study of how humans think and how the brain functions was a growing influence in theatre. The many new economic theories and practices affected theatre, too. Another major area that worked its way onto the stage was science. The discoveries of scientific principles and technological applications are a subtle, but significant</w:t>
      </w:r>
      <w:r>
        <w:rPr>
          <w:rFonts w:ascii="Times New Roman" w:hAnsi="Times New Roman" w:cs="Times New Roman"/>
          <w:sz w:val="24"/>
          <w:szCs w:val="24"/>
        </w:rPr>
        <w:t xml:space="preserve"> </w:t>
      </w:r>
      <w:r w:rsidR="00BC06AC">
        <w:rPr>
          <w:rFonts w:ascii="Times New Roman" w:hAnsi="Times New Roman" w:cs="Times New Roman"/>
          <w:sz w:val="24"/>
          <w:szCs w:val="24"/>
        </w:rPr>
        <w:t>element of 20</w:t>
      </w:r>
      <w:r w:rsidR="00BC06AC" w:rsidRPr="00BC06AC">
        <w:rPr>
          <w:rFonts w:ascii="Times New Roman" w:hAnsi="Times New Roman" w:cs="Times New Roman"/>
          <w:sz w:val="24"/>
          <w:szCs w:val="24"/>
          <w:vertAlign w:val="superscript"/>
        </w:rPr>
        <w:t>th</w:t>
      </w:r>
      <w:r w:rsidR="00BC06AC">
        <w:rPr>
          <w:rFonts w:ascii="Times New Roman" w:hAnsi="Times New Roman" w:cs="Times New Roman"/>
          <w:sz w:val="24"/>
          <w:szCs w:val="24"/>
        </w:rPr>
        <w:t xml:space="preserve"> century theatre.</w:t>
      </w:r>
    </w:p>
    <w:p w14:paraId="5D7BB7AA" w14:textId="5B94B851" w:rsidR="00275EBF" w:rsidRDefault="00275EBF" w:rsidP="00C80BC6">
      <w:pPr>
        <w:pStyle w:val="Heading2"/>
      </w:pPr>
      <w:r w:rsidRPr="008F2B86">
        <w:t>Beginnings of Realism</w:t>
      </w:r>
    </w:p>
    <w:p w14:paraId="736FDF61" w14:textId="59003714" w:rsidR="00BC06AC" w:rsidRPr="00BC06AC" w:rsidRDefault="00BC06AC" w:rsidP="008F2B86">
      <w:pPr>
        <w:ind w:left="720"/>
        <w:rPr>
          <w:rFonts w:ascii="Times New Roman" w:hAnsi="Times New Roman" w:cs="Times New Roman"/>
          <w:sz w:val="24"/>
          <w:szCs w:val="24"/>
        </w:rPr>
      </w:pPr>
      <w:r>
        <w:rPr>
          <w:rFonts w:ascii="Times New Roman" w:hAnsi="Times New Roman" w:cs="Times New Roman"/>
          <w:b/>
          <w:bCs/>
          <w:sz w:val="28"/>
          <w:szCs w:val="28"/>
        </w:rPr>
        <w:tab/>
      </w:r>
      <w:r>
        <w:rPr>
          <w:rFonts w:ascii="Times New Roman" w:hAnsi="Times New Roman" w:cs="Times New Roman"/>
          <w:sz w:val="24"/>
          <w:szCs w:val="24"/>
        </w:rPr>
        <w:t>Probably most significantly in theatre, the 20</w:t>
      </w:r>
      <w:r w:rsidRPr="00BC06AC">
        <w:rPr>
          <w:rFonts w:ascii="Times New Roman" w:hAnsi="Times New Roman" w:cs="Times New Roman"/>
          <w:sz w:val="24"/>
          <w:szCs w:val="24"/>
          <w:vertAlign w:val="superscript"/>
        </w:rPr>
        <w:t>th</w:t>
      </w:r>
      <w:r>
        <w:rPr>
          <w:rFonts w:ascii="Times New Roman" w:hAnsi="Times New Roman" w:cs="Times New Roman"/>
          <w:sz w:val="24"/>
          <w:szCs w:val="24"/>
        </w:rPr>
        <w:t xml:space="preserve"> century marks the beginning of what came to be called “realism.” This idea is reflected in the plays, the acting, and the production values. The effect on acting is most notable through the analysis and writings of Stanislavski, whose methods we looked at in an earlier supplement, so they will not be revisited here. </w:t>
      </w:r>
    </w:p>
    <w:p w14:paraId="38A1D87C" w14:textId="77777777" w:rsidR="00275EBF" w:rsidRPr="00275EBF" w:rsidRDefault="00275EBF" w:rsidP="00C80BC6">
      <w:pPr>
        <w:pStyle w:val="Heading3"/>
      </w:pPr>
      <w:r w:rsidRPr="00275EBF">
        <w:t xml:space="preserve">3 playwrights mark the </w:t>
      </w:r>
      <w:r w:rsidRPr="00C80BC6">
        <w:t>beginning</w:t>
      </w:r>
      <w:r w:rsidRPr="00275EBF">
        <w:t xml:space="preserve"> of “modern theatre” (Realistic Theatre)</w:t>
      </w:r>
    </w:p>
    <w:p w14:paraId="33FAD3A1" w14:textId="00F038ED" w:rsidR="00275EBF" w:rsidRPr="00BC06AC" w:rsidRDefault="00275EBF" w:rsidP="00BC06AC">
      <w:pPr>
        <w:ind w:left="1440"/>
        <w:rPr>
          <w:rFonts w:ascii="Times New Roman" w:hAnsi="Times New Roman" w:cs="Times New Roman"/>
          <w:sz w:val="24"/>
          <w:szCs w:val="24"/>
        </w:rPr>
      </w:pPr>
      <w:r w:rsidRPr="00275EBF">
        <w:rPr>
          <w:rFonts w:ascii="Times New Roman" w:hAnsi="Times New Roman" w:cs="Times New Roman"/>
          <w:b/>
          <w:bCs/>
          <w:sz w:val="24"/>
          <w:szCs w:val="24"/>
        </w:rPr>
        <w:t xml:space="preserve">Henrik Ibsen </w:t>
      </w:r>
      <w:r w:rsidR="00BC06AC" w:rsidRPr="00BC06AC">
        <w:rPr>
          <w:rFonts w:ascii="Times New Roman" w:hAnsi="Times New Roman" w:cs="Times New Roman"/>
          <w:sz w:val="24"/>
          <w:szCs w:val="24"/>
        </w:rPr>
        <w:t>(</w:t>
      </w:r>
      <w:r w:rsidRPr="00BC06AC">
        <w:rPr>
          <w:rFonts w:ascii="Times New Roman" w:hAnsi="Times New Roman" w:cs="Times New Roman"/>
          <w:sz w:val="24"/>
          <w:szCs w:val="24"/>
        </w:rPr>
        <w:t>Norwegian</w:t>
      </w:r>
      <w:r w:rsidR="00BC06AC">
        <w:rPr>
          <w:rFonts w:ascii="Times New Roman" w:hAnsi="Times New Roman" w:cs="Times New Roman"/>
          <w:sz w:val="24"/>
          <w:szCs w:val="24"/>
        </w:rPr>
        <w:t>) – though we studied his plays as examples of Romantic theatre at the end of the 19</w:t>
      </w:r>
      <w:r w:rsidR="00BC06AC" w:rsidRPr="00BC06AC">
        <w:rPr>
          <w:rFonts w:ascii="Times New Roman" w:hAnsi="Times New Roman" w:cs="Times New Roman"/>
          <w:sz w:val="24"/>
          <w:szCs w:val="24"/>
          <w:vertAlign w:val="superscript"/>
        </w:rPr>
        <w:t>th</w:t>
      </w:r>
      <w:r w:rsidR="00BC06AC">
        <w:rPr>
          <w:rFonts w:ascii="Times New Roman" w:hAnsi="Times New Roman" w:cs="Times New Roman"/>
          <w:sz w:val="24"/>
          <w:szCs w:val="24"/>
        </w:rPr>
        <w:t xml:space="preserve"> century, they were considered transitional</w:t>
      </w:r>
      <w:r w:rsidR="00B04983">
        <w:rPr>
          <w:rFonts w:ascii="Times New Roman" w:hAnsi="Times New Roman" w:cs="Times New Roman"/>
          <w:sz w:val="24"/>
          <w:szCs w:val="24"/>
        </w:rPr>
        <w:t>. Mostly Romantic, they also contained elements of realism. In addition, he tackled issues that other Romantic playwrights never would cover. In the 19</w:t>
      </w:r>
      <w:r w:rsidR="00B04983" w:rsidRPr="00B04983">
        <w:rPr>
          <w:rFonts w:ascii="Times New Roman" w:hAnsi="Times New Roman" w:cs="Times New Roman"/>
          <w:sz w:val="24"/>
          <w:szCs w:val="24"/>
          <w:vertAlign w:val="superscript"/>
        </w:rPr>
        <w:t>th</w:t>
      </w:r>
      <w:r w:rsidR="00B04983">
        <w:rPr>
          <w:rFonts w:ascii="Times New Roman" w:hAnsi="Times New Roman" w:cs="Times New Roman"/>
          <w:sz w:val="24"/>
          <w:szCs w:val="24"/>
        </w:rPr>
        <w:t xml:space="preserve"> century they were considered taboo, subjects such as suicide, strong women, violating social norms, </w:t>
      </w:r>
      <w:proofErr w:type="spellStart"/>
      <w:r w:rsidR="00B04983">
        <w:rPr>
          <w:rFonts w:ascii="Times New Roman" w:hAnsi="Times New Roman" w:cs="Times New Roman"/>
          <w:sz w:val="24"/>
          <w:szCs w:val="24"/>
        </w:rPr>
        <w:t>etc</w:t>
      </w:r>
      <w:proofErr w:type="spellEnd"/>
    </w:p>
    <w:p w14:paraId="5FF61E34" w14:textId="3ED7DF7C" w:rsidR="00275EBF" w:rsidRPr="00B04983" w:rsidRDefault="00275EBF" w:rsidP="00B04983">
      <w:pPr>
        <w:ind w:left="1440"/>
        <w:rPr>
          <w:rFonts w:ascii="Times New Roman" w:hAnsi="Times New Roman" w:cs="Times New Roman"/>
          <w:sz w:val="24"/>
          <w:szCs w:val="24"/>
        </w:rPr>
      </w:pPr>
      <w:r w:rsidRPr="00275EBF">
        <w:rPr>
          <w:rFonts w:ascii="Times New Roman" w:hAnsi="Times New Roman" w:cs="Times New Roman"/>
          <w:b/>
          <w:bCs/>
          <w:sz w:val="24"/>
          <w:szCs w:val="24"/>
        </w:rPr>
        <w:t xml:space="preserve">August Strindberg </w:t>
      </w:r>
      <w:r w:rsidR="00B04983" w:rsidRPr="00B04983">
        <w:rPr>
          <w:rFonts w:ascii="Times New Roman" w:hAnsi="Times New Roman" w:cs="Times New Roman"/>
          <w:sz w:val="24"/>
          <w:szCs w:val="24"/>
        </w:rPr>
        <w:t>(</w:t>
      </w:r>
      <w:r w:rsidRPr="00B04983">
        <w:rPr>
          <w:rFonts w:ascii="Times New Roman" w:hAnsi="Times New Roman" w:cs="Times New Roman"/>
          <w:sz w:val="24"/>
          <w:szCs w:val="24"/>
        </w:rPr>
        <w:t>Swedish</w:t>
      </w:r>
      <w:r w:rsidR="00B04983">
        <w:rPr>
          <w:rFonts w:ascii="Times New Roman" w:hAnsi="Times New Roman" w:cs="Times New Roman"/>
          <w:sz w:val="24"/>
          <w:szCs w:val="24"/>
        </w:rPr>
        <w:t xml:space="preserve">) – his plays contained elements of Romantic playwrights, too, but they focused on human internal struggles </w:t>
      </w:r>
      <w:proofErr w:type="gramStart"/>
      <w:r w:rsidR="00B04983">
        <w:rPr>
          <w:rFonts w:ascii="Times New Roman" w:hAnsi="Times New Roman" w:cs="Times New Roman"/>
          <w:sz w:val="24"/>
          <w:szCs w:val="24"/>
        </w:rPr>
        <w:t>a</w:t>
      </w:r>
      <w:proofErr w:type="gramEnd"/>
      <w:r w:rsidR="00B04983">
        <w:rPr>
          <w:rFonts w:ascii="Times New Roman" w:hAnsi="Times New Roman" w:cs="Times New Roman"/>
          <w:sz w:val="24"/>
          <w:szCs w:val="24"/>
        </w:rPr>
        <w:t xml:space="preserve"> opposed to the more outward looking Romantic plays.</w:t>
      </w:r>
    </w:p>
    <w:p w14:paraId="7177ED30" w14:textId="2FDC6642" w:rsidR="00275EBF" w:rsidRDefault="00275EBF" w:rsidP="00B04983">
      <w:pPr>
        <w:ind w:left="1440"/>
        <w:rPr>
          <w:rFonts w:ascii="Times New Roman" w:hAnsi="Times New Roman" w:cs="Times New Roman"/>
          <w:sz w:val="24"/>
          <w:szCs w:val="24"/>
        </w:rPr>
      </w:pPr>
      <w:r w:rsidRPr="00275EBF">
        <w:rPr>
          <w:rFonts w:ascii="Times New Roman" w:hAnsi="Times New Roman" w:cs="Times New Roman"/>
          <w:b/>
          <w:bCs/>
          <w:sz w:val="24"/>
          <w:szCs w:val="24"/>
        </w:rPr>
        <w:t xml:space="preserve">Anton Chekhov </w:t>
      </w:r>
      <w:r w:rsidR="00B04983">
        <w:rPr>
          <w:rFonts w:ascii="Times New Roman" w:hAnsi="Times New Roman" w:cs="Times New Roman"/>
          <w:sz w:val="24"/>
          <w:szCs w:val="24"/>
        </w:rPr>
        <w:t>(</w:t>
      </w:r>
      <w:r w:rsidRPr="00B04983">
        <w:rPr>
          <w:rFonts w:ascii="Times New Roman" w:hAnsi="Times New Roman" w:cs="Times New Roman"/>
          <w:sz w:val="24"/>
          <w:szCs w:val="24"/>
        </w:rPr>
        <w:t>Russian</w:t>
      </w:r>
      <w:r w:rsidR="00B04983">
        <w:rPr>
          <w:rFonts w:ascii="Times New Roman" w:hAnsi="Times New Roman" w:cs="Times New Roman"/>
          <w:sz w:val="24"/>
          <w:szCs w:val="24"/>
        </w:rPr>
        <w:t>) – his plays use many realistic traits, such as very complex and overlapping characters and story lines. He is often considered the foremost writer of Tragicomedies, though many of his plays tend to be darker than that genre usually is.</w:t>
      </w:r>
    </w:p>
    <w:p w14:paraId="354BBEDB" w14:textId="30E9E0ED" w:rsidR="000F6767" w:rsidRPr="000F6767" w:rsidRDefault="000F6767" w:rsidP="00841F5E">
      <w:pPr>
        <w:ind w:left="720" w:firstLine="360"/>
        <w:rPr>
          <w:rFonts w:ascii="Times New Roman" w:hAnsi="Times New Roman" w:cs="Times New Roman"/>
          <w:sz w:val="24"/>
          <w:szCs w:val="24"/>
        </w:rPr>
      </w:pPr>
      <w:r>
        <w:rPr>
          <w:rFonts w:ascii="Times New Roman" w:hAnsi="Times New Roman" w:cs="Times New Roman"/>
          <w:sz w:val="24"/>
          <w:szCs w:val="24"/>
        </w:rPr>
        <w:t xml:space="preserve">Note that these playwrights are from countries that are not in the center of Europe. Those countries held onto the Romantic period for </w:t>
      </w:r>
      <w:proofErr w:type="gramStart"/>
      <w:r>
        <w:rPr>
          <w:rFonts w:ascii="Times New Roman" w:hAnsi="Times New Roman" w:cs="Times New Roman"/>
          <w:sz w:val="24"/>
          <w:szCs w:val="24"/>
        </w:rPr>
        <w:t>a period of time</w:t>
      </w:r>
      <w:proofErr w:type="gramEnd"/>
      <w:r>
        <w:rPr>
          <w:rFonts w:ascii="Times New Roman" w:hAnsi="Times New Roman" w:cs="Times New Roman"/>
          <w:sz w:val="24"/>
          <w:szCs w:val="24"/>
        </w:rPr>
        <w:t>. Change happens at the fringes in theatre, and then those “new” things find their way into the center and the mainstream!</w:t>
      </w:r>
    </w:p>
    <w:p w14:paraId="45A7298A" w14:textId="77777777" w:rsidR="00EE4175" w:rsidRDefault="00EE4175" w:rsidP="000F6767">
      <w:pPr>
        <w:ind w:left="360" w:firstLine="360"/>
        <w:rPr>
          <w:rFonts w:ascii="Times New Roman" w:hAnsi="Times New Roman" w:cs="Times New Roman"/>
          <w:b/>
          <w:bCs/>
          <w:sz w:val="24"/>
          <w:szCs w:val="24"/>
        </w:rPr>
      </w:pPr>
    </w:p>
    <w:p w14:paraId="2172982F" w14:textId="77777777" w:rsidR="00EE4175" w:rsidRDefault="00EE4175" w:rsidP="000F6767">
      <w:pPr>
        <w:ind w:left="360" w:firstLine="360"/>
        <w:rPr>
          <w:rFonts w:ascii="Times New Roman" w:hAnsi="Times New Roman" w:cs="Times New Roman"/>
          <w:b/>
          <w:bCs/>
          <w:sz w:val="24"/>
          <w:szCs w:val="24"/>
        </w:rPr>
      </w:pPr>
    </w:p>
    <w:p w14:paraId="630BDC88" w14:textId="38F1706B" w:rsidR="00275EBF" w:rsidRPr="00EE4175" w:rsidRDefault="00275EBF" w:rsidP="00C80BC6">
      <w:pPr>
        <w:pStyle w:val="Heading2"/>
      </w:pPr>
      <w:r w:rsidRPr="00EE4175">
        <w:t>Realism &amp; Naturalism</w:t>
      </w:r>
    </w:p>
    <w:p w14:paraId="6B41BDAF" w14:textId="5EA4C43A" w:rsidR="000F6767" w:rsidRDefault="000F6767" w:rsidP="00EE4175">
      <w:pPr>
        <w:ind w:left="720" w:firstLine="360"/>
        <w:rPr>
          <w:rFonts w:ascii="Times New Roman" w:hAnsi="Times New Roman" w:cs="Times New Roman"/>
          <w:sz w:val="24"/>
          <w:szCs w:val="24"/>
        </w:rPr>
      </w:pPr>
      <w:r w:rsidRPr="00EE4175">
        <w:rPr>
          <w:rFonts w:ascii="Times New Roman" w:hAnsi="Times New Roman" w:cs="Times New Roman"/>
          <w:b/>
          <w:bCs/>
          <w:sz w:val="24"/>
          <w:szCs w:val="24"/>
        </w:rPr>
        <w:lastRenderedPageBreak/>
        <w:t>Realism</w:t>
      </w:r>
      <w:r>
        <w:rPr>
          <w:rFonts w:ascii="Times New Roman" w:hAnsi="Times New Roman" w:cs="Times New Roman"/>
          <w:sz w:val="24"/>
          <w:szCs w:val="24"/>
        </w:rPr>
        <w:t xml:space="preserve"> in the theatre is meant to reflect real life, to “mirror” what the audience considers to be its reality. That is, it is meant to “look real” and to give the audience the sense that it is real by adopting the appearance of reality.</w:t>
      </w:r>
    </w:p>
    <w:p w14:paraId="1D2BCFD5" w14:textId="39537FDD" w:rsidR="000F6767" w:rsidRDefault="000F6767" w:rsidP="00EE4175">
      <w:pPr>
        <w:ind w:left="720" w:firstLine="360"/>
        <w:rPr>
          <w:rFonts w:ascii="Times New Roman" w:hAnsi="Times New Roman" w:cs="Times New Roman"/>
          <w:sz w:val="24"/>
          <w:szCs w:val="24"/>
        </w:rPr>
      </w:pPr>
      <w:r>
        <w:rPr>
          <w:rFonts w:ascii="Times New Roman" w:hAnsi="Times New Roman" w:cs="Times New Roman"/>
          <w:sz w:val="24"/>
          <w:szCs w:val="24"/>
        </w:rPr>
        <w:t>It is meant to resemble observable life, to match how people speak, how they move, how they dress, etc.</w:t>
      </w:r>
    </w:p>
    <w:p w14:paraId="1761A30D" w14:textId="3866D62F" w:rsidR="00275EBF" w:rsidRPr="00275EBF" w:rsidRDefault="000F6767" w:rsidP="00EE4175">
      <w:pPr>
        <w:ind w:left="720" w:firstLine="360"/>
        <w:rPr>
          <w:rFonts w:ascii="Times New Roman" w:hAnsi="Times New Roman" w:cs="Times New Roman"/>
          <w:b/>
          <w:bCs/>
          <w:sz w:val="24"/>
          <w:szCs w:val="24"/>
        </w:rPr>
      </w:pPr>
      <w:r>
        <w:rPr>
          <w:rFonts w:ascii="Times New Roman" w:hAnsi="Times New Roman" w:cs="Times New Roman"/>
          <w:sz w:val="24"/>
          <w:szCs w:val="24"/>
        </w:rPr>
        <w:t xml:space="preserve">It intentionally excluded most of the non-real elements, the departures from realism, such as the </w:t>
      </w:r>
      <w:r w:rsidR="00275EBF" w:rsidRPr="00275EBF">
        <w:rPr>
          <w:rFonts w:ascii="Times New Roman" w:hAnsi="Times New Roman" w:cs="Times New Roman"/>
          <w:b/>
          <w:bCs/>
          <w:sz w:val="24"/>
          <w:szCs w:val="24"/>
        </w:rPr>
        <w:t>supernatural,</w:t>
      </w:r>
      <w:r>
        <w:rPr>
          <w:rFonts w:ascii="Times New Roman" w:hAnsi="Times New Roman" w:cs="Times New Roman"/>
          <w:b/>
          <w:bCs/>
          <w:sz w:val="24"/>
          <w:szCs w:val="24"/>
        </w:rPr>
        <w:t xml:space="preserve"> </w:t>
      </w:r>
      <w:r>
        <w:rPr>
          <w:rFonts w:ascii="Times New Roman" w:hAnsi="Times New Roman" w:cs="Times New Roman"/>
          <w:sz w:val="24"/>
          <w:szCs w:val="24"/>
        </w:rPr>
        <w:t>the use of</w:t>
      </w:r>
      <w:r w:rsidR="00275EBF" w:rsidRPr="00275EBF">
        <w:rPr>
          <w:rFonts w:ascii="Times New Roman" w:hAnsi="Times New Roman" w:cs="Times New Roman"/>
          <w:b/>
          <w:bCs/>
          <w:sz w:val="24"/>
          <w:szCs w:val="24"/>
        </w:rPr>
        <w:t xml:space="preserve"> poetry</w:t>
      </w:r>
      <w:r>
        <w:rPr>
          <w:rFonts w:ascii="Times New Roman" w:hAnsi="Times New Roman" w:cs="Times New Roman"/>
          <w:sz w:val="24"/>
          <w:szCs w:val="24"/>
        </w:rPr>
        <w:t xml:space="preserve"> in dialogue</w:t>
      </w:r>
      <w:r w:rsidR="00275EBF" w:rsidRPr="000F6767">
        <w:rPr>
          <w:rFonts w:ascii="Times New Roman" w:hAnsi="Times New Roman" w:cs="Times New Roman"/>
          <w:sz w:val="24"/>
          <w:szCs w:val="24"/>
        </w:rPr>
        <w:t>,</w:t>
      </w:r>
      <w:r w:rsidR="00275EBF" w:rsidRPr="00275EBF">
        <w:rPr>
          <w:rFonts w:ascii="Times New Roman" w:hAnsi="Times New Roman" w:cs="Times New Roman"/>
          <w:b/>
          <w:bCs/>
          <w:sz w:val="24"/>
          <w:szCs w:val="24"/>
        </w:rPr>
        <w:t xml:space="preserve"> songs</w:t>
      </w:r>
      <w:r>
        <w:rPr>
          <w:rFonts w:ascii="Times New Roman" w:hAnsi="Times New Roman" w:cs="Times New Roman"/>
          <w:sz w:val="24"/>
          <w:szCs w:val="24"/>
        </w:rPr>
        <w:t xml:space="preserve"> being sung by the characters (as in musicals)</w:t>
      </w:r>
      <w:r w:rsidR="00275EBF" w:rsidRPr="00275EBF">
        <w:rPr>
          <w:rFonts w:ascii="Times New Roman" w:hAnsi="Times New Roman" w:cs="Times New Roman"/>
          <w:b/>
          <w:bCs/>
          <w:sz w:val="24"/>
          <w:szCs w:val="24"/>
        </w:rPr>
        <w:t xml:space="preserve">, </w:t>
      </w:r>
      <w:r>
        <w:rPr>
          <w:rFonts w:ascii="Times New Roman" w:hAnsi="Times New Roman" w:cs="Times New Roman"/>
          <w:sz w:val="24"/>
          <w:szCs w:val="24"/>
        </w:rPr>
        <w:t xml:space="preserve">the use of </w:t>
      </w:r>
      <w:r w:rsidR="00275EBF" w:rsidRPr="00275EBF">
        <w:rPr>
          <w:rFonts w:ascii="Times New Roman" w:hAnsi="Times New Roman" w:cs="Times New Roman"/>
          <w:b/>
          <w:bCs/>
          <w:sz w:val="24"/>
          <w:szCs w:val="24"/>
        </w:rPr>
        <w:t>fantasy</w:t>
      </w:r>
      <w:r>
        <w:rPr>
          <w:rFonts w:ascii="Times New Roman" w:hAnsi="Times New Roman" w:cs="Times New Roman"/>
          <w:sz w:val="24"/>
          <w:szCs w:val="24"/>
        </w:rPr>
        <w:t xml:space="preserve"> elements or</w:t>
      </w:r>
      <w:r w:rsidR="00275EBF" w:rsidRPr="00275EBF">
        <w:rPr>
          <w:rFonts w:ascii="Times New Roman" w:hAnsi="Times New Roman" w:cs="Times New Roman"/>
          <w:b/>
          <w:bCs/>
          <w:sz w:val="24"/>
          <w:szCs w:val="24"/>
        </w:rPr>
        <w:t xml:space="preserve"> dreams</w:t>
      </w:r>
      <w:r>
        <w:rPr>
          <w:rFonts w:ascii="Times New Roman" w:hAnsi="Times New Roman" w:cs="Times New Roman"/>
          <w:b/>
          <w:bCs/>
          <w:sz w:val="24"/>
          <w:szCs w:val="24"/>
        </w:rPr>
        <w:t>.</w:t>
      </w:r>
    </w:p>
    <w:p w14:paraId="5A2F004A" w14:textId="6DCC0F6B" w:rsidR="00275EBF" w:rsidRDefault="00275EBF" w:rsidP="00C80BC6">
      <w:pPr>
        <w:pStyle w:val="Heading3"/>
      </w:pPr>
      <w:r w:rsidRPr="00C80BC6">
        <w:t>Naturalism</w:t>
      </w:r>
    </w:p>
    <w:p w14:paraId="58045DA0" w14:textId="10C3703C" w:rsidR="00721522" w:rsidRDefault="00721522" w:rsidP="00EE4175">
      <w:pPr>
        <w:ind w:left="720" w:firstLine="360"/>
        <w:rPr>
          <w:rFonts w:ascii="Times New Roman" w:hAnsi="Times New Roman" w:cs="Times New Roman"/>
          <w:sz w:val="24"/>
          <w:szCs w:val="24"/>
        </w:rPr>
      </w:pPr>
      <w:r>
        <w:rPr>
          <w:rFonts w:ascii="Times New Roman" w:hAnsi="Times New Roman" w:cs="Times New Roman"/>
          <w:sz w:val="24"/>
          <w:szCs w:val="24"/>
        </w:rPr>
        <w:t xml:space="preserve">In parallel to Realism, a type of extreme realism, or “hyper realism” developed that was called </w:t>
      </w:r>
      <w:r w:rsidRPr="00721522">
        <w:rPr>
          <w:rFonts w:ascii="Times New Roman" w:hAnsi="Times New Roman" w:cs="Times New Roman"/>
          <w:b/>
          <w:bCs/>
          <w:sz w:val="24"/>
          <w:szCs w:val="24"/>
        </w:rPr>
        <w:t>Naturalism</w:t>
      </w:r>
      <w:r>
        <w:rPr>
          <w:rFonts w:ascii="Times New Roman" w:hAnsi="Times New Roman" w:cs="Times New Roman"/>
          <w:sz w:val="24"/>
          <w:szCs w:val="24"/>
        </w:rPr>
        <w:t xml:space="preserve">. Naturalism took realism to the point of not just mirroring reality or the appearance of reality, it created reality on stage. This is sometimes referred to as the </w:t>
      </w:r>
      <w:r w:rsidR="00EE4175">
        <w:rPr>
          <w:rFonts w:ascii="Times New Roman" w:hAnsi="Times New Roman" w:cs="Times New Roman"/>
          <w:b/>
          <w:bCs/>
          <w:sz w:val="24"/>
          <w:szCs w:val="24"/>
        </w:rPr>
        <w:t>s</w:t>
      </w:r>
      <w:r w:rsidR="00275EBF" w:rsidRPr="00275EBF">
        <w:rPr>
          <w:rFonts w:ascii="Times New Roman" w:hAnsi="Times New Roman" w:cs="Times New Roman"/>
          <w:b/>
          <w:bCs/>
          <w:sz w:val="24"/>
          <w:szCs w:val="24"/>
        </w:rPr>
        <w:t>lice of life – “cutlery in the drawer”</w:t>
      </w:r>
      <w:r>
        <w:rPr>
          <w:rFonts w:ascii="Times New Roman" w:hAnsi="Times New Roman" w:cs="Times New Roman"/>
          <w:b/>
          <w:bCs/>
          <w:sz w:val="24"/>
          <w:szCs w:val="24"/>
        </w:rPr>
        <w:t xml:space="preserve"> </w:t>
      </w:r>
      <w:r>
        <w:rPr>
          <w:rFonts w:ascii="Times New Roman" w:hAnsi="Times New Roman" w:cs="Times New Roman"/>
          <w:sz w:val="24"/>
          <w:szCs w:val="24"/>
        </w:rPr>
        <w:t xml:space="preserve">style of theatre. Basically, that means that the staging and production values would be so real that there would be silverware in the drawer in a kitchen set, even if the drawer were never opened </w:t>
      </w:r>
      <w:proofErr w:type="gramStart"/>
      <w:r>
        <w:rPr>
          <w:rFonts w:ascii="Times New Roman" w:hAnsi="Times New Roman" w:cs="Times New Roman"/>
          <w:sz w:val="24"/>
          <w:szCs w:val="24"/>
        </w:rPr>
        <w:t>during the course of</w:t>
      </w:r>
      <w:proofErr w:type="gramEnd"/>
      <w:r>
        <w:rPr>
          <w:rFonts w:ascii="Times New Roman" w:hAnsi="Times New Roman" w:cs="Times New Roman"/>
          <w:sz w:val="24"/>
          <w:szCs w:val="24"/>
        </w:rPr>
        <w:t xml:space="preserve"> the play. This style of theatre tries to </w:t>
      </w:r>
      <w:r w:rsidR="00275EBF" w:rsidRPr="00275EBF">
        <w:rPr>
          <w:rFonts w:ascii="Times New Roman" w:hAnsi="Times New Roman" w:cs="Times New Roman"/>
          <w:b/>
          <w:bCs/>
          <w:sz w:val="24"/>
          <w:szCs w:val="24"/>
        </w:rPr>
        <w:t>present a photographic reality to emphasize the material aspects of existence</w:t>
      </w:r>
      <w:r>
        <w:rPr>
          <w:rFonts w:ascii="Times New Roman" w:hAnsi="Times New Roman" w:cs="Times New Roman"/>
          <w:sz w:val="24"/>
          <w:szCs w:val="24"/>
        </w:rPr>
        <w:t xml:space="preserve">. Plays written in this style tend to </w:t>
      </w:r>
      <w:r>
        <w:rPr>
          <w:rFonts w:ascii="Times New Roman" w:hAnsi="Times New Roman" w:cs="Times New Roman"/>
          <w:b/>
          <w:bCs/>
          <w:sz w:val="24"/>
          <w:szCs w:val="24"/>
        </w:rPr>
        <w:t>f</w:t>
      </w:r>
      <w:r w:rsidR="00275EBF" w:rsidRPr="00275EBF">
        <w:rPr>
          <w:rFonts w:ascii="Times New Roman" w:hAnsi="Times New Roman" w:cs="Times New Roman"/>
          <w:b/>
          <w:bCs/>
          <w:sz w:val="24"/>
          <w:szCs w:val="24"/>
        </w:rPr>
        <w:t>ocus on lower class</w:t>
      </w:r>
      <w:r>
        <w:rPr>
          <w:rFonts w:ascii="Times New Roman" w:hAnsi="Times New Roman" w:cs="Times New Roman"/>
          <w:sz w:val="24"/>
          <w:szCs w:val="24"/>
        </w:rPr>
        <w:t xml:space="preserve"> characters, and they often look at the </w:t>
      </w:r>
      <w:r w:rsidR="00275EBF" w:rsidRPr="00275EBF">
        <w:rPr>
          <w:rFonts w:ascii="Times New Roman" w:hAnsi="Times New Roman" w:cs="Times New Roman"/>
          <w:b/>
          <w:bCs/>
          <w:sz w:val="24"/>
          <w:szCs w:val="24"/>
        </w:rPr>
        <w:t>darker elements of human nature – often as satire</w:t>
      </w:r>
      <w:r>
        <w:rPr>
          <w:rFonts w:ascii="Times New Roman" w:hAnsi="Times New Roman" w:cs="Times New Roman"/>
          <w:sz w:val="24"/>
          <w:szCs w:val="24"/>
        </w:rPr>
        <w:t>.</w:t>
      </w:r>
    </w:p>
    <w:p w14:paraId="799D9382" w14:textId="7887D16E" w:rsidR="00275EBF" w:rsidRDefault="00275EBF" w:rsidP="00C80BC6">
      <w:pPr>
        <w:pStyle w:val="Heading3"/>
      </w:pPr>
      <w:r w:rsidRPr="00275EBF">
        <w:t>Realism vs. Naturalism</w:t>
      </w:r>
    </w:p>
    <w:p w14:paraId="0D7A7049" w14:textId="4FF3D9B7" w:rsidR="00721522" w:rsidRPr="00721522" w:rsidRDefault="00721522" w:rsidP="00EE4175">
      <w:pPr>
        <w:ind w:left="720" w:firstLine="360"/>
        <w:rPr>
          <w:rFonts w:ascii="Times New Roman" w:hAnsi="Times New Roman" w:cs="Times New Roman"/>
          <w:sz w:val="24"/>
          <w:szCs w:val="24"/>
        </w:rPr>
      </w:pPr>
      <w:r>
        <w:rPr>
          <w:rFonts w:ascii="Times New Roman" w:hAnsi="Times New Roman" w:cs="Times New Roman"/>
          <w:sz w:val="24"/>
          <w:szCs w:val="24"/>
        </w:rPr>
        <w:t xml:space="preserve">In the </w:t>
      </w:r>
      <w:r w:rsidR="00EE4175">
        <w:rPr>
          <w:rFonts w:ascii="Times New Roman" w:hAnsi="Times New Roman" w:cs="Times New Roman"/>
          <w:sz w:val="24"/>
          <w:szCs w:val="24"/>
        </w:rPr>
        <w:t>c</w:t>
      </w:r>
      <w:r>
        <w:rPr>
          <w:rFonts w:ascii="Times New Roman" w:hAnsi="Times New Roman" w:cs="Times New Roman"/>
          <w:sz w:val="24"/>
          <w:szCs w:val="24"/>
        </w:rPr>
        <w:t>hart below, you can see a comparison between certain aspects of Realism and Naturalism to better understand how they differ.</w:t>
      </w:r>
    </w:p>
    <w:p w14:paraId="45539FB2" w14:textId="77777777" w:rsidR="00721522" w:rsidRDefault="00721522" w:rsidP="008F2B86">
      <w:pPr>
        <w:ind w:left="2160"/>
        <w:rPr>
          <w:rFonts w:ascii="Times New Roman" w:hAnsi="Times New Roman" w:cs="Times New Roman"/>
          <w:b/>
          <w:bCs/>
          <w:sz w:val="24"/>
          <w:szCs w:val="24"/>
        </w:rPr>
        <w:sectPr w:rsidR="00721522">
          <w:pgSz w:w="12240" w:h="15840"/>
          <w:pgMar w:top="1440" w:right="1440" w:bottom="1440" w:left="1440" w:header="720" w:footer="720" w:gutter="0"/>
          <w:cols w:space="720"/>
          <w:docGrid w:linePitch="360"/>
        </w:sectPr>
      </w:pPr>
    </w:p>
    <w:tbl>
      <w:tblPr>
        <w:tblStyle w:val="TableGrid"/>
        <w:tblW w:w="0" w:type="auto"/>
        <w:tblLook w:val="04A0" w:firstRow="1" w:lastRow="0" w:firstColumn="1" w:lastColumn="0" w:noHBand="0" w:noVBand="1"/>
      </w:tblPr>
      <w:tblGrid>
        <w:gridCol w:w="4467"/>
        <w:gridCol w:w="4883"/>
      </w:tblGrid>
      <w:tr w:rsidR="00B72523" w14:paraId="6816884B" w14:textId="77777777" w:rsidTr="00B72523">
        <w:tc>
          <w:tcPr>
            <w:tcW w:w="0" w:type="auto"/>
            <w:shd w:val="clear" w:color="auto" w:fill="E2EFD9" w:themeFill="accent6" w:themeFillTint="33"/>
          </w:tcPr>
          <w:p w14:paraId="6D373F43" w14:textId="6FF6F3F4" w:rsidR="00B72523" w:rsidRDefault="00B72523" w:rsidP="00B72523">
            <w:pPr>
              <w:jc w:val="center"/>
              <w:rPr>
                <w:rFonts w:ascii="Times New Roman" w:hAnsi="Times New Roman" w:cs="Times New Roman"/>
                <w:b/>
                <w:bCs/>
                <w:sz w:val="24"/>
                <w:szCs w:val="24"/>
              </w:rPr>
            </w:pPr>
            <w:r>
              <w:rPr>
                <w:rFonts w:ascii="Times New Roman" w:hAnsi="Times New Roman" w:cs="Times New Roman"/>
                <w:b/>
                <w:bCs/>
                <w:sz w:val="24"/>
                <w:szCs w:val="24"/>
              </w:rPr>
              <w:t>Realism</w:t>
            </w:r>
          </w:p>
        </w:tc>
        <w:tc>
          <w:tcPr>
            <w:tcW w:w="0" w:type="auto"/>
            <w:shd w:val="clear" w:color="auto" w:fill="E2EFD9" w:themeFill="accent6" w:themeFillTint="33"/>
          </w:tcPr>
          <w:p w14:paraId="7B82E84B" w14:textId="2B8F2A8E" w:rsidR="00B72523" w:rsidRDefault="00B72523" w:rsidP="00B72523">
            <w:pPr>
              <w:jc w:val="center"/>
              <w:rPr>
                <w:rFonts w:ascii="Times New Roman" w:hAnsi="Times New Roman" w:cs="Times New Roman"/>
                <w:b/>
                <w:bCs/>
                <w:sz w:val="24"/>
                <w:szCs w:val="24"/>
              </w:rPr>
            </w:pPr>
            <w:r>
              <w:rPr>
                <w:rFonts w:ascii="Times New Roman" w:hAnsi="Times New Roman" w:cs="Times New Roman"/>
                <w:b/>
                <w:bCs/>
                <w:sz w:val="24"/>
                <w:szCs w:val="24"/>
              </w:rPr>
              <w:t>Naturalism</w:t>
            </w:r>
          </w:p>
        </w:tc>
      </w:tr>
      <w:tr w:rsidR="00B72523" w14:paraId="44430071" w14:textId="77777777" w:rsidTr="00B72523">
        <w:tc>
          <w:tcPr>
            <w:tcW w:w="0" w:type="auto"/>
            <w:shd w:val="clear" w:color="auto" w:fill="E2EFD9" w:themeFill="accent6" w:themeFillTint="33"/>
          </w:tcPr>
          <w:p w14:paraId="3DE2572C" w14:textId="77777777" w:rsidR="00B72523" w:rsidRPr="00275EBF" w:rsidRDefault="00B72523" w:rsidP="00B72523">
            <w:pPr>
              <w:numPr>
                <w:ilvl w:val="0"/>
                <w:numId w:val="21"/>
              </w:numPr>
              <w:shd w:val="clear" w:color="auto" w:fill="E2EFD9" w:themeFill="accent6" w:themeFillTint="33"/>
              <w:rPr>
                <w:rFonts w:ascii="Times New Roman" w:hAnsi="Times New Roman" w:cs="Times New Roman"/>
                <w:b/>
                <w:bCs/>
                <w:sz w:val="24"/>
                <w:szCs w:val="24"/>
              </w:rPr>
            </w:pPr>
            <w:r w:rsidRPr="00275EBF">
              <w:rPr>
                <w:rFonts w:ascii="Times New Roman" w:hAnsi="Times New Roman" w:cs="Times New Roman"/>
                <w:b/>
                <w:bCs/>
                <w:sz w:val="24"/>
                <w:szCs w:val="24"/>
              </w:rPr>
              <w:t>representation of reality</w:t>
            </w:r>
          </w:p>
          <w:p w14:paraId="4377999C" w14:textId="77777777" w:rsidR="00B72523" w:rsidRDefault="00B72523" w:rsidP="00B72523">
            <w:pPr>
              <w:rPr>
                <w:rFonts w:ascii="Times New Roman" w:hAnsi="Times New Roman" w:cs="Times New Roman"/>
                <w:b/>
                <w:bCs/>
                <w:sz w:val="24"/>
                <w:szCs w:val="24"/>
              </w:rPr>
            </w:pPr>
          </w:p>
        </w:tc>
        <w:tc>
          <w:tcPr>
            <w:tcW w:w="0" w:type="auto"/>
            <w:shd w:val="clear" w:color="auto" w:fill="E2EFD9" w:themeFill="accent6" w:themeFillTint="33"/>
          </w:tcPr>
          <w:p w14:paraId="6F697B82" w14:textId="77777777" w:rsidR="00B72523" w:rsidRPr="00275EBF" w:rsidRDefault="00B72523" w:rsidP="00B72523">
            <w:pPr>
              <w:numPr>
                <w:ilvl w:val="0"/>
                <w:numId w:val="22"/>
              </w:numPr>
              <w:shd w:val="clear" w:color="auto" w:fill="E2EFD9" w:themeFill="accent6" w:themeFillTint="33"/>
              <w:rPr>
                <w:rFonts w:ascii="Times New Roman" w:hAnsi="Times New Roman" w:cs="Times New Roman"/>
                <w:b/>
                <w:bCs/>
                <w:sz w:val="24"/>
                <w:szCs w:val="24"/>
              </w:rPr>
            </w:pPr>
            <w:r w:rsidRPr="00275EBF">
              <w:rPr>
                <w:rFonts w:ascii="Times New Roman" w:hAnsi="Times New Roman" w:cs="Times New Roman"/>
                <w:b/>
                <w:bCs/>
                <w:sz w:val="24"/>
                <w:szCs w:val="24"/>
              </w:rPr>
              <w:t>reality on stage</w:t>
            </w:r>
          </w:p>
          <w:p w14:paraId="5E4CD2E2" w14:textId="77777777" w:rsidR="00B72523" w:rsidRDefault="00B72523" w:rsidP="00B72523">
            <w:pPr>
              <w:rPr>
                <w:rFonts w:ascii="Times New Roman" w:hAnsi="Times New Roman" w:cs="Times New Roman"/>
                <w:b/>
                <w:bCs/>
                <w:sz w:val="24"/>
                <w:szCs w:val="24"/>
              </w:rPr>
            </w:pPr>
          </w:p>
        </w:tc>
      </w:tr>
      <w:tr w:rsidR="00B72523" w14:paraId="28AD4941" w14:textId="77777777" w:rsidTr="00B72523">
        <w:tc>
          <w:tcPr>
            <w:tcW w:w="0" w:type="auto"/>
            <w:shd w:val="clear" w:color="auto" w:fill="E2EFD9" w:themeFill="accent6" w:themeFillTint="33"/>
          </w:tcPr>
          <w:p w14:paraId="0F82DF09" w14:textId="77777777" w:rsidR="00B72523" w:rsidRPr="00275EBF" w:rsidRDefault="00B72523" w:rsidP="00B72523">
            <w:pPr>
              <w:numPr>
                <w:ilvl w:val="0"/>
                <w:numId w:val="21"/>
              </w:numPr>
              <w:shd w:val="clear" w:color="auto" w:fill="E2EFD9" w:themeFill="accent6" w:themeFillTint="33"/>
              <w:rPr>
                <w:rFonts w:ascii="Times New Roman" w:hAnsi="Times New Roman" w:cs="Times New Roman"/>
                <w:b/>
                <w:bCs/>
                <w:sz w:val="24"/>
                <w:szCs w:val="24"/>
              </w:rPr>
            </w:pPr>
            <w:r w:rsidRPr="00275EBF">
              <w:rPr>
                <w:rFonts w:ascii="Times New Roman" w:hAnsi="Times New Roman" w:cs="Times New Roman"/>
                <w:b/>
                <w:bCs/>
                <w:sz w:val="24"/>
                <w:szCs w:val="24"/>
              </w:rPr>
              <w:t xml:space="preserve">walls painted to represent brick, wallpaper, </w:t>
            </w:r>
            <w:proofErr w:type="spellStart"/>
            <w:r w:rsidRPr="00275EBF">
              <w:rPr>
                <w:rFonts w:ascii="Times New Roman" w:hAnsi="Times New Roman" w:cs="Times New Roman"/>
                <w:b/>
                <w:bCs/>
                <w:sz w:val="24"/>
                <w:szCs w:val="24"/>
              </w:rPr>
              <w:t>etc</w:t>
            </w:r>
            <w:proofErr w:type="spellEnd"/>
            <w:r w:rsidRPr="00275EBF">
              <w:rPr>
                <w:rFonts w:ascii="Times New Roman" w:hAnsi="Times New Roman" w:cs="Times New Roman"/>
                <w:b/>
                <w:bCs/>
                <w:sz w:val="24"/>
                <w:szCs w:val="24"/>
              </w:rPr>
              <w:t xml:space="preserve"> </w:t>
            </w:r>
          </w:p>
          <w:p w14:paraId="5974CECF" w14:textId="77777777" w:rsidR="00B72523" w:rsidRDefault="00B72523" w:rsidP="00B72523">
            <w:pPr>
              <w:rPr>
                <w:rFonts w:ascii="Times New Roman" w:hAnsi="Times New Roman" w:cs="Times New Roman"/>
                <w:b/>
                <w:bCs/>
                <w:sz w:val="24"/>
                <w:szCs w:val="24"/>
              </w:rPr>
            </w:pPr>
          </w:p>
        </w:tc>
        <w:tc>
          <w:tcPr>
            <w:tcW w:w="0" w:type="auto"/>
            <w:shd w:val="clear" w:color="auto" w:fill="E2EFD9" w:themeFill="accent6" w:themeFillTint="33"/>
          </w:tcPr>
          <w:p w14:paraId="34332FC1" w14:textId="77777777" w:rsidR="00B72523" w:rsidRPr="00275EBF" w:rsidRDefault="00B72523" w:rsidP="00B72523">
            <w:pPr>
              <w:numPr>
                <w:ilvl w:val="0"/>
                <w:numId w:val="22"/>
              </w:numPr>
              <w:shd w:val="clear" w:color="auto" w:fill="E2EFD9" w:themeFill="accent6" w:themeFillTint="33"/>
              <w:rPr>
                <w:rFonts w:ascii="Times New Roman" w:hAnsi="Times New Roman" w:cs="Times New Roman"/>
                <w:b/>
                <w:bCs/>
                <w:sz w:val="24"/>
                <w:szCs w:val="24"/>
              </w:rPr>
            </w:pPr>
            <w:r w:rsidRPr="00275EBF">
              <w:rPr>
                <w:rFonts w:ascii="Times New Roman" w:hAnsi="Times New Roman" w:cs="Times New Roman"/>
                <w:b/>
                <w:bCs/>
                <w:sz w:val="24"/>
                <w:szCs w:val="24"/>
              </w:rPr>
              <w:t>walls must be real brick, wallpaper, or whatever</w:t>
            </w:r>
          </w:p>
          <w:p w14:paraId="712EBA48" w14:textId="77777777" w:rsidR="00B72523" w:rsidRDefault="00B72523" w:rsidP="00B72523">
            <w:pPr>
              <w:rPr>
                <w:rFonts w:ascii="Times New Roman" w:hAnsi="Times New Roman" w:cs="Times New Roman"/>
                <w:b/>
                <w:bCs/>
                <w:sz w:val="24"/>
                <w:szCs w:val="24"/>
              </w:rPr>
            </w:pPr>
          </w:p>
        </w:tc>
      </w:tr>
      <w:tr w:rsidR="00B72523" w14:paraId="388805B1" w14:textId="77777777" w:rsidTr="00B72523">
        <w:tc>
          <w:tcPr>
            <w:tcW w:w="0" w:type="auto"/>
            <w:shd w:val="clear" w:color="auto" w:fill="E2EFD9" w:themeFill="accent6" w:themeFillTint="33"/>
          </w:tcPr>
          <w:p w14:paraId="7E3AD523" w14:textId="77777777" w:rsidR="00B72523" w:rsidRPr="00275EBF" w:rsidRDefault="00B72523" w:rsidP="00B72523">
            <w:pPr>
              <w:numPr>
                <w:ilvl w:val="0"/>
                <w:numId w:val="21"/>
              </w:numPr>
              <w:shd w:val="clear" w:color="auto" w:fill="E2EFD9" w:themeFill="accent6" w:themeFillTint="33"/>
              <w:rPr>
                <w:rFonts w:ascii="Times New Roman" w:hAnsi="Times New Roman" w:cs="Times New Roman"/>
                <w:b/>
                <w:bCs/>
                <w:sz w:val="24"/>
                <w:szCs w:val="24"/>
              </w:rPr>
            </w:pPr>
            <w:r w:rsidRPr="00275EBF">
              <w:rPr>
                <w:rFonts w:ascii="Times New Roman" w:hAnsi="Times New Roman" w:cs="Times New Roman"/>
                <w:b/>
                <w:bCs/>
                <w:sz w:val="24"/>
                <w:szCs w:val="24"/>
              </w:rPr>
              <w:t>actors acknowledge that the audience is present</w:t>
            </w:r>
          </w:p>
          <w:p w14:paraId="320F9A26" w14:textId="77777777" w:rsidR="00B72523" w:rsidRPr="00275EBF" w:rsidRDefault="00B72523" w:rsidP="00B72523">
            <w:pPr>
              <w:numPr>
                <w:ilvl w:val="1"/>
                <w:numId w:val="21"/>
              </w:numPr>
              <w:shd w:val="clear" w:color="auto" w:fill="E2EFD9" w:themeFill="accent6" w:themeFillTint="33"/>
              <w:rPr>
                <w:rFonts w:ascii="Times New Roman" w:hAnsi="Times New Roman" w:cs="Times New Roman"/>
                <w:b/>
                <w:bCs/>
                <w:sz w:val="24"/>
                <w:szCs w:val="24"/>
              </w:rPr>
            </w:pPr>
            <w:r w:rsidRPr="00275EBF">
              <w:rPr>
                <w:rFonts w:ascii="Times New Roman" w:hAnsi="Times New Roman" w:cs="Times New Roman"/>
                <w:b/>
                <w:bCs/>
                <w:sz w:val="24"/>
                <w:szCs w:val="24"/>
              </w:rPr>
              <w:t>project voices to be heard</w:t>
            </w:r>
          </w:p>
          <w:p w14:paraId="1B997627" w14:textId="77777777" w:rsidR="00B72523" w:rsidRPr="00275EBF" w:rsidRDefault="00B72523" w:rsidP="00B72523">
            <w:pPr>
              <w:numPr>
                <w:ilvl w:val="1"/>
                <w:numId w:val="21"/>
              </w:numPr>
              <w:shd w:val="clear" w:color="auto" w:fill="E2EFD9" w:themeFill="accent6" w:themeFillTint="33"/>
              <w:rPr>
                <w:rFonts w:ascii="Times New Roman" w:hAnsi="Times New Roman" w:cs="Times New Roman"/>
                <w:b/>
                <w:bCs/>
                <w:sz w:val="24"/>
                <w:szCs w:val="24"/>
              </w:rPr>
            </w:pPr>
            <w:r w:rsidRPr="00275EBF">
              <w:rPr>
                <w:rFonts w:ascii="Times New Roman" w:hAnsi="Times New Roman" w:cs="Times New Roman"/>
                <w:b/>
                <w:bCs/>
                <w:sz w:val="24"/>
                <w:szCs w:val="24"/>
              </w:rPr>
              <w:t>don’t turn backs to the audience</w:t>
            </w:r>
          </w:p>
          <w:p w14:paraId="1AE00813" w14:textId="77777777" w:rsidR="00B72523" w:rsidRDefault="00B72523" w:rsidP="00B72523">
            <w:pPr>
              <w:rPr>
                <w:rFonts w:ascii="Times New Roman" w:hAnsi="Times New Roman" w:cs="Times New Roman"/>
                <w:b/>
                <w:bCs/>
                <w:sz w:val="24"/>
                <w:szCs w:val="24"/>
              </w:rPr>
            </w:pPr>
          </w:p>
        </w:tc>
        <w:tc>
          <w:tcPr>
            <w:tcW w:w="0" w:type="auto"/>
            <w:shd w:val="clear" w:color="auto" w:fill="E2EFD9" w:themeFill="accent6" w:themeFillTint="33"/>
          </w:tcPr>
          <w:p w14:paraId="68ADDAA1" w14:textId="77777777" w:rsidR="00B72523" w:rsidRPr="00275EBF" w:rsidRDefault="00B72523" w:rsidP="00B72523">
            <w:pPr>
              <w:numPr>
                <w:ilvl w:val="0"/>
                <w:numId w:val="22"/>
              </w:numPr>
              <w:shd w:val="clear" w:color="auto" w:fill="E2EFD9" w:themeFill="accent6" w:themeFillTint="33"/>
              <w:rPr>
                <w:rFonts w:ascii="Times New Roman" w:hAnsi="Times New Roman" w:cs="Times New Roman"/>
                <w:b/>
                <w:bCs/>
                <w:sz w:val="24"/>
                <w:szCs w:val="24"/>
              </w:rPr>
            </w:pPr>
            <w:r w:rsidRPr="00275EBF">
              <w:rPr>
                <w:rFonts w:ascii="Times New Roman" w:hAnsi="Times New Roman" w:cs="Times New Roman"/>
                <w:b/>
                <w:bCs/>
                <w:sz w:val="24"/>
                <w:szCs w:val="24"/>
              </w:rPr>
              <w:t xml:space="preserve">actors do not acknowledge that the audience is present </w:t>
            </w:r>
          </w:p>
          <w:p w14:paraId="70A93D69" w14:textId="77777777" w:rsidR="00B72523" w:rsidRPr="00275EBF" w:rsidRDefault="00B72523" w:rsidP="00B72523">
            <w:pPr>
              <w:numPr>
                <w:ilvl w:val="1"/>
                <w:numId w:val="22"/>
              </w:numPr>
              <w:shd w:val="clear" w:color="auto" w:fill="E2EFD9" w:themeFill="accent6" w:themeFillTint="33"/>
              <w:rPr>
                <w:rFonts w:ascii="Times New Roman" w:hAnsi="Times New Roman" w:cs="Times New Roman"/>
                <w:b/>
                <w:bCs/>
                <w:sz w:val="24"/>
                <w:szCs w:val="24"/>
              </w:rPr>
            </w:pPr>
            <w:r w:rsidRPr="00275EBF">
              <w:rPr>
                <w:rFonts w:ascii="Times New Roman" w:hAnsi="Times New Roman" w:cs="Times New Roman"/>
                <w:b/>
                <w:bCs/>
                <w:sz w:val="24"/>
                <w:szCs w:val="24"/>
              </w:rPr>
              <w:t>don’t project their voices</w:t>
            </w:r>
          </w:p>
          <w:p w14:paraId="27A5C6B4" w14:textId="77777777" w:rsidR="00B72523" w:rsidRPr="00275EBF" w:rsidRDefault="00B72523" w:rsidP="00B72523">
            <w:pPr>
              <w:numPr>
                <w:ilvl w:val="1"/>
                <w:numId w:val="22"/>
              </w:numPr>
              <w:shd w:val="clear" w:color="auto" w:fill="E2EFD9" w:themeFill="accent6" w:themeFillTint="33"/>
              <w:rPr>
                <w:rFonts w:ascii="Times New Roman" w:hAnsi="Times New Roman" w:cs="Times New Roman"/>
                <w:b/>
                <w:bCs/>
                <w:sz w:val="24"/>
                <w:szCs w:val="24"/>
              </w:rPr>
            </w:pPr>
            <w:r w:rsidRPr="00275EBF">
              <w:rPr>
                <w:rFonts w:ascii="Times New Roman" w:hAnsi="Times New Roman" w:cs="Times New Roman"/>
                <w:b/>
                <w:bCs/>
                <w:sz w:val="24"/>
                <w:szCs w:val="24"/>
              </w:rPr>
              <w:t>turn their backs on the audience</w:t>
            </w:r>
          </w:p>
          <w:p w14:paraId="1FA282FE" w14:textId="77777777" w:rsidR="00B72523" w:rsidRDefault="00B72523" w:rsidP="00B72523">
            <w:pPr>
              <w:rPr>
                <w:rFonts w:ascii="Times New Roman" w:hAnsi="Times New Roman" w:cs="Times New Roman"/>
                <w:b/>
                <w:bCs/>
                <w:sz w:val="24"/>
                <w:szCs w:val="24"/>
              </w:rPr>
            </w:pPr>
          </w:p>
        </w:tc>
      </w:tr>
      <w:tr w:rsidR="00B72523" w14:paraId="31EC65D8" w14:textId="77777777" w:rsidTr="00B72523">
        <w:tc>
          <w:tcPr>
            <w:tcW w:w="0" w:type="auto"/>
            <w:shd w:val="clear" w:color="auto" w:fill="E2EFD9" w:themeFill="accent6" w:themeFillTint="33"/>
          </w:tcPr>
          <w:p w14:paraId="554F32B6" w14:textId="4B85438C" w:rsidR="00B72523" w:rsidRDefault="00B72523" w:rsidP="00B72523">
            <w:pPr>
              <w:numPr>
                <w:ilvl w:val="0"/>
                <w:numId w:val="21"/>
              </w:numPr>
              <w:shd w:val="clear" w:color="auto" w:fill="E2EFD9" w:themeFill="accent6" w:themeFillTint="33"/>
              <w:rPr>
                <w:rFonts w:ascii="Times New Roman" w:hAnsi="Times New Roman" w:cs="Times New Roman"/>
                <w:b/>
                <w:bCs/>
                <w:sz w:val="24"/>
                <w:szCs w:val="24"/>
              </w:rPr>
            </w:pPr>
            <w:r w:rsidRPr="00721522">
              <w:rPr>
                <w:rFonts w:ascii="Times New Roman" w:hAnsi="Times New Roman" w:cs="Times New Roman"/>
                <w:b/>
                <w:bCs/>
                <w:sz w:val="24"/>
                <w:szCs w:val="24"/>
              </w:rPr>
              <w:t>continues as the major “ism” of theatre</w:t>
            </w:r>
          </w:p>
        </w:tc>
        <w:tc>
          <w:tcPr>
            <w:tcW w:w="0" w:type="auto"/>
            <w:shd w:val="clear" w:color="auto" w:fill="E2EFD9" w:themeFill="accent6" w:themeFillTint="33"/>
          </w:tcPr>
          <w:p w14:paraId="5A596108" w14:textId="63F461CF" w:rsidR="00B72523" w:rsidRPr="00B72523" w:rsidRDefault="00B72523" w:rsidP="00B72523">
            <w:pPr>
              <w:pStyle w:val="ListParagraph"/>
              <w:numPr>
                <w:ilvl w:val="0"/>
                <w:numId w:val="36"/>
              </w:numPr>
              <w:rPr>
                <w:rFonts w:ascii="Times New Roman" w:hAnsi="Times New Roman" w:cs="Times New Roman"/>
                <w:b/>
                <w:bCs/>
                <w:sz w:val="24"/>
                <w:szCs w:val="24"/>
              </w:rPr>
            </w:pPr>
            <w:r w:rsidRPr="00B72523">
              <w:rPr>
                <w:rFonts w:ascii="Times New Roman" w:hAnsi="Times New Roman" w:cs="Times New Roman"/>
                <w:b/>
                <w:bCs/>
                <w:sz w:val="24"/>
                <w:szCs w:val="24"/>
              </w:rPr>
              <w:t>virtually disappeared as a viable theatrical form</w:t>
            </w:r>
          </w:p>
        </w:tc>
      </w:tr>
    </w:tbl>
    <w:p w14:paraId="56E781F2" w14:textId="77777777" w:rsidR="0061406D" w:rsidRDefault="0061406D" w:rsidP="00B72523">
      <w:pPr>
        <w:numPr>
          <w:ilvl w:val="0"/>
          <w:numId w:val="21"/>
        </w:numPr>
        <w:rPr>
          <w:rFonts w:ascii="Times New Roman" w:hAnsi="Times New Roman" w:cs="Times New Roman"/>
          <w:b/>
          <w:bCs/>
          <w:sz w:val="24"/>
          <w:szCs w:val="24"/>
        </w:rPr>
        <w:sectPr w:rsidR="0061406D" w:rsidSect="00721522">
          <w:type w:val="continuous"/>
          <w:pgSz w:w="12240" w:h="15840"/>
          <w:pgMar w:top="1440" w:right="1440" w:bottom="1440" w:left="1440" w:header="720" w:footer="720" w:gutter="0"/>
          <w:cols w:space="720"/>
          <w:docGrid w:linePitch="360"/>
        </w:sectPr>
      </w:pPr>
    </w:p>
    <w:p w14:paraId="738A1AAD" w14:textId="3DCCB588" w:rsidR="00275EBF" w:rsidRDefault="00275EBF" w:rsidP="00C80BC6">
      <w:pPr>
        <w:pStyle w:val="Heading3"/>
      </w:pPr>
      <w:r w:rsidRPr="00275EBF">
        <w:t>Departures from Realism</w:t>
      </w:r>
    </w:p>
    <w:p w14:paraId="715CFEDD" w14:textId="2164076E" w:rsidR="00B72523" w:rsidRPr="00B72523" w:rsidRDefault="00B72523" w:rsidP="00EE4175">
      <w:pPr>
        <w:shd w:val="clear" w:color="auto" w:fill="FFFFFF" w:themeFill="background1"/>
        <w:ind w:left="720" w:firstLine="360"/>
        <w:rPr>
          <w:rFonts w:ascii="Times New Roman" w:hAnsi="Times New Roman" w:cs="Times New Roman"/>
          <w:sz w:val="24"/>
          <w:szCs w:val="24"/>
        </w:rPr>
      </w:pPr>
      <w:r>
        <w:rPr>
          <w:rFonts w:ascii="Times New Roman" w:hAnsi="Times New Roman" w:cs="Times New Roman"/>
          <w:sz w:val="24"/>
          <w:szCs w:val="24"/>
        </w:rPr>
        <w:lastRenderedPageBreak/>
        <w:t>Some of the other stylistic developments of the 20</w:t>
      </w:r>
      <w:r w:rsidRPr="00B72523">
        <w:rPr>
          <w:rFonts w:ascii="Times New Roman" w:hAnsi="Times New Roman" w:cs="Times New Roman"/>
          <w:sz w:val="24"/>
          <w:szCs w:val="24"/>
          <w:vertAlign w:val="superscript"/>
        </w:rPr>
        <w:t>th</w:t>
      </w:r>
      <w:r>
        <w:rPr>
          <w:rFonts w:ascii="Times New Roman" w:hAnsi="Times New Roman" w:cs="Times New Roman"/>
          <w:sz w:val="24"/>
          <w:szCs w:val="24"/>
        </w:rPr>
        <w:t xml:space="preserve"> century that </w:t>
      </w:r>
      <w:proofErr w:type="gramStart"/>
      <w:r>
        <w:rPr>
          <w:rFonts w:ascii="Times New Roman" w:hAnsi="Times New Roman" w:cs="Times New Roman"/>
          <w:sz w:val="24"/>
          <w:szCs w:val="24"/>
        </w:rPr>
        <w:t>are considered to be</w:t>
      </w:r>
      <w:proofErr w:type="gramEnd"/>
      <w:r>
        <w:rPr>
          <w:rFonts w:ascii="Times New Roman" w:hAnsi="Times New Roman" w:cs="Times New Roman"/>
          <w:sz w:val="24"/>
          <w:szCs w:val="24"/>
        </w:rPr>
        <w:t xml:space="preserve"> non-realistic or departures from realism are listed below.</w:t>
      </w:r>
    </w:p>
    <w:p w14:paraId="033A53EE" w14:textId="77777777" w:rsidR="00B72523" w:rsidRPr="00B72523" w:rsidRDefault="00275EBF" w:rsidP="00B72523">
      <w:pPr>
        <w:shd w:val="clear" w:color="auto" w:fill="FBE4D5" w:themeFill="accent2" w:themeFillTint="33"/>
        <w:ind w:left="360" w:firstLine="360"/>
        <w:rPr>
          <w:rFonts w:ascii="Times New Roman" w:hAnsi="Times New Roman" w:cs="Times New Roman"/>
          <w:sz w:val="24"/>
          <w:szCs w:val="24"/>
        </w:rPr>
      </w:pPr>
      <w:r w:rsidRPr="00B72523">
        <w:rPr>
          <w:rFonts w:ascii="Times New Roman" w:hAnsi="Times New Roman" w:cs="Times New Roman"/>
          <w:b/>
          <w:bCs/>
          <w:sz w:val="24"/>
          <w:szCs w:val="24"/>
        </w:rPr>
        <w:t>Symbolism</w:t>
      </w:r>
      <w:r w:rsidRPr="00B72523">
        <w:rPr>
          <w:rFonts w:ascii="Times New Roman" w:hAnsi="Times New Roman" w:cs="Times New Roman"/>
          <w:sz w:val="24"/>
          <w:szCs w:val="24"/>
        </w:rPr>
        <w:t xml:space="preserve"> – spirituality, imagination, dreams</w:t>
      </w:r>
    </w:p>
    <w:p w14:paraId="34343464" w14:textId="77777777" w:rsidR="00B72523" w:rsidRPr="00B72523" w:rsidRDefault="00275EBF" w:rsidP="00B72523">
      <w:pPr>
        <w:shd w:val="clear" w:color="auto" w:fill="FBE4D5" w:themeFill="accent2" w:themeFillTint="33"/>
        <w:ind w:left="360" w:firstLine="360"/>
        <w:rPr>
          <w:rFonts w:ascii="Times New Roman" w:hAnsi="Times New Roman" w:cs="Times New Roman"/>
          <w:sz w:val="24"/>
          <w:szCs w:val="24"/>
        </w:rPr>
      </w:pPr>
      <w:proofErr w:type="spellStart"/>
      <w:r w:rsidRPr="00B72523">
        <w:rPr>
          <w:rFonts w:ascii="Times New Roman" w:hAnsi="Times New Roman" w:cs="Times New Roman"/>
          <w:b/>
          <w:bCs/>
          <w:sz w:val="24"/>
          <w:szCs w:val="24"/>
        </w:rPr>
        <w:t>Theatricalism</w:t>
      </w:r>
      <w:proofErr w:type="spellEnd"/>
      <w:r w:rsidRPr="00B72523">
        <w:rPr>
          <w:rFonts w:ascii="Times New Roman" w:hAnsi="Times New Roman" w:cs="Times New Roman"/>
          <w:sz w:val="24"/>
          <w:szCs w:val="24"/>
        </w:rPr>
        <w:t xml:space="preserve"> – emphasized “theatre-ness” and conventions</w:t>
      </w:r>
    </w:p>
    <w:p w14:paraId="29E20EF0" w14:textId="77777777" w:rsidR="00B72523" w:rsidRPr="00B72523" w:rsidRDefault="00275EBF" w:rsidP="00B72523">
      <w:pPr>
        <w:shd w:val="clear" w:color="auto" w:fill="FBE4D5" w:themeFill="accent2" w:themeFillTint="33"/>
        <w:ind w:left="360" w:firstLine="360"/>
        <w:rPr>
          <w:rFonts w:ascii="Times New Roman" w:hAnsi="Times New Roman" w:cs="Times New Roman"/>
          <w:sz w:val="24"/>
          <w:szCs w:val="24"/>
        </w:rPr>
      </w:pPr>
      <w:r w:rsidRPr="00B72523">
        <w:rPr>
          <w:rFonts w:ascii="Times New Roman" w:hAnsi="Times New Roman" w:cs="Times New Roman"/>
          <w:b/>
          <w:bCs/>
          <w:sz w:val="24"/>
          <w:szCs w:val="24"/>
        </w:rPr>
        <w:t>Expressionism</w:t>
      </w:r>
      <w:r w:rsidRPr="00B72523">
        <w:rPr>
          <w:rFonts w:ascii="Times New Roman" w:hAnsi="Times New Roman" w:cs="Times New Roman"/>
          <w:sz w:val="24"/>
          <w:szCs w:val="24"/>
        </w:rPr>
        <w:t xml:space="preserve"> – explore spiritual awakening and suffering, episodic, often anti-father, heightened language/dialogue</w:t>
      </w:r>
    </w:p>
    <w:p w14:paraId="6F28DC76" w14:textId="77777777" w:rsidR="00B72523" w:rsidRPr="00B72523" w:rsidRDefault="00275EBF" w:rsidP="00B72523">
      <w:pPr>
        <w:shd w:val="clear" w:color="auto" w:fill="FBE4D5" w:themeFill="accent2" w:themeFillTint="33"/>
        <w:ind w:left="360" w:firstLine="360"/>
        <w:rPr>
          <w:rFonts w:ascii="Times New Roman" w:hAnsi="Times New Roman" w:cs="Times New Roman"/>
          <w:sz w:val="24"/>
          <w:szCs w:val="24"/>
        </w:rPr>
      </w:pPr>
      <w:r w:rsidRPr="005616CB">
        <w:rPr>
          <w:rFonts w:ascii="Times New Roman" w:hAnsi="Times New Roman" w:cs="Times New Roman"/>
          <w:b/>
          <w:bCs/>
          <w:sz w:val="24"/>
          <w:szCs w:val="24"/>
        </w:rPr>
        <w:t>Futurism</w:t>
      </w:r>
      <w:r w:rsidRPr="00B72523">
        <w:rPr>
          <w:rFonts w:ascii="Times New Roman" w:hAnsi="Times New Roman" w:cs="Times New Roman"/>
          <w:sz w:val="24"/>
          <w:szCs w:val="24"/>
        </w:rPr>
        <w:t xml:space="preserve"> - emphasized the mechanization of society and machinery</w:t>
      </w:r>
    </w:p>
    <w:p w14:paraId="637C3B60" w14:textId="77777777" w:rsidR="00B72523" w:rsidRPr="00B72523" w:rsidRDefault="00275EBF" w:rsidP="00B72523">
      <w:pPr>
        <w:shd w:val="clear" w:color="auto" w:fill="FBE4D5" w:themeFill="accent2" w:themeFillTint="33"/>
        <w:ind w:left="360" w:firstLine="360"/>
        <w:rPr>
          <w:rFonts w:ascii="Times New Roman" w:hAnsi="Times New Roman" w:cs="Times New Roman"/>
          <w:sz w:val="24"/>
          <w:szCs w:val="24"/>
        </w:rPr>
      </w:pPr>
      <w:r w:rsidRPr="005616CB">
        <w:rPr>
          <w:rFonts w:ascii="Times New Roman" w:hAnsi="Times New Roman" w:cs="Times New Roman"/>
          <w:b/>
          <w:bCs/>
          <w:sz w:val="24"/>
          <w:szCs w:val="24"/>
        </w:rPr>
        <w:t>Surrealism</w:t>
      </w:r>
      <w:r w:rsidRPr="00B72523">
        <w:rPr>
          <w:rFonts w:ascii="Times New Roman" w:hAnsi="Times New Roman" w:cs="Times New Roman"/>
          <w:sz w:val="24"/>
          <w:szCs w:val="24"/>
        </w:rPr>
        <w:t xml:space="preserve"> – rejects conventions and explores the working of the subconscious – mystical/metaphysical ritual event – dream-like</w:t>
      </w:r>
    </w:p>
    <w:p w14:paraId="65273708" w14:textId="77777777" w:rsidR="00B72523" w:rsidRPr="00B72523" w:rsidRDefault="00275EBF" w:rsidP="00B72523">
      <w:pPr>
        <w:shd w:val="clear" w:color="auto" w:fill="FBE4D5" w:themeFill="accent2" w:themeFillTint="33"/>
        <w:ind w:left="360" w:firstLine="360"/>
        <w:rPr>
          <w:rFonts w:ascii="Times New Roman" w:hAnsi="Times New Roman" w:cs="Times New Roman"/>
          <w:sz w:val="24"/>
          <w:szCs w:val="24"/>
        </w:rPr>
      </w:pPr>
      <w:r w:rsidRPr="005616CB">
        <w:rPr>
          <w:rFonts w:ascii="Times New Roman" w:hAnsi="Times New Roman" w:cs="Times New Roman"/>
          <w:b/>
          <w:bCs/>
          <w:sz w:val="24"/>
          <w:szCs w:val="24"/>
        </w:rPr>
        <w:t>Theatre of cruelty</w:t>
      </w:r>
      <w:r w:rsidRPr="00B72523">
        <w:rPr>
          <w:rFonts w:ascii="Times New Roman" w:hAnsi="Times New Roman" w:cs="Times New Roman"/>
          <w:sz w:val="24"/>
          <w:szCs w:val="24"/>
        </w:rPr>
        <w:t xml:space="preserve"> – </w:t>
      </w:r>
      <w:proofErr w:type="gramStart"/>
      <w:r w:rsidRPr="00B72523">
        <w:rPr>
          <w:rFonts w:ascii="Times New Roman" w:hAnsi="Times New Roman" w:cs="Times New Roman"/>
          <w:sz w:val="24"/>
          <w:szCs w:val="24"/>
        </w:rPr>
        <w:t>similar to</w:t>
      </w:r>
      <w:proofErr w:type="gramEnd"/>
      <w:r w:rsidRPr="00B72523">
        <w:rPr>
          <w:rFonts w:ascii="Times New Roman" w:hAnsi="Times New Roman" w:cs="Times New Roman"/>
          <w:sz w:val="24"/>
          <w:szCs w:val="24"/>
        </w:rPr>
        <w:t xml:space="preserve"> Surrealism but deals more with the physicality of mystic and metaphysic ritual – violent and erotic impulses</w:t>
      </w:r>
    </w:p>
    <w:p w14:paraId="314A57A2" w14:textId="59A68AC9" w:rsidR="00275EBF" w:rsidRPr="00B72523" w:rsidRDefault="00275EBF" w:rsidP="00B72523">
      <w:pPr>
        <w:shd w:val="clear" w:color="auto" w:fill="FBE4D5" w:themeFill="accent2" w:themeFillTint="33"/>
        <w:ind w:left="360" w:firstLine="360"/>
        <w:rPr>
          <w:rFonts w:ascii="Times New Roman" w:hAnsi="Times New Roman" w:cs="Times New Roman"/>
          <w:sz w:val="24"/>
          <w:szCs w:val="24"/>
        </w:rPr>
      </w:pPr>
      <w:r w:rsidRPr="005616CB">
        <w:rPr>
          <w:rFonts w:ascii="Times New Roman" w:hAnsi="Times New Roman" w:cs="Times New Roman"/>
          <w:b/>
          <w:bCs/>
          <w:sz w:val="24"/>
          <w:szCs w:val="24"/>
        </w:rPr>
        <w:t>Epic theatre</w:t>
      </w:r>
      <w:r w:rsidRPr="00B72523">
        <w:rPr>
          <w:rFonts w:ascii="Times New Roman" w:hAnsi="Times New Roman" w:cs="Times New Roman"/>
          <w:sz w:val="24"/>
          <w:szCs w:val="24"/>
        </w:rPr>
        <w:t xml:space="preserve"> – rejected the “illusion” and “escapism” of Realism – emphasized “the play” and the intellect – </w:t>
      </w:r>
      <w:r w:rsidRPr="005616CB">
        <w:rPr>
          <w:rFonts w:ascii="Times New Roman" w:hAnsi="Times New Roman" w:cs="Times New Roman"/>
          <w:b/>
          <w:bCs/>
          <w:color w:val="538135" w:themeColor="accent6" w:themeShade="BF"/>
          <w:sz w:val="24"/>
          <w:szCs w:val="24"/>
        </w:rPr>
        <w:t>associated with Bertolt Brecht</w:t>
      </w:r>
    </w:p>
    <w:p w14:paraId="24E12F02" w14:textId="25CEA6EA" w:rsidR="00275EBF" w:rsidRDefault="00275EBF" w:rsidP="00C80BC6">
      <w:pPr>
        <w:pStyle w:val="Heading2"/>
      </w:pPr>
      <w:r w:rsidRPr="008F2B86">
        <w:t>Totalitarianism and theatre</w:t>
      </w:r>
    </w:p>
    <w:p w14:paraId="1094F738" w14:textId="1B1E8E64" w:rsidR="00275EBF" w:rsidRDefault="005616CB" w:rsidP="00EE4175">
      <w:pPr>
        <w:spacing w:before="240"/>
        <w:ind w:left="360" w:firstLine="360"/>
        <w:rPr>
          <w:rFonts w:ascii="Times New Roman" w:hAnsi="Times New Roman" w:cs="Times New Roman"/>
          <w:sz w:val="24"/>
          <w:szCs w:val="24"/>
        </w:rPr>
      </w:pPr>
      <w:r>
        <w:rPr>
          <w:rFonts w:ascii="Times New Roman" w:hAnsi="Times New Roman" w:cs="Times New Roman"/>
          <w:sz w:val="24"/>
          <w:szCs w:val="24"/>
        </w:rPr>
        <w:t>As in most periods of theatre history, the governments of the various countries attempted to regulate and censor theatre. However, in the 20</w:t>
      </w:r>
      <w:r w:rsidRPr="005616CB">
        <w:rPr>
          <w:rFonts w:ascii="Times New Roman" w:hAnsi="Times New Roman" w:cs="Times New Roman"/>
          <w:sz w:val="24"/>
          <w:szCs w:val="24"/>
          <w:vertAlign w:val="superscript"/>
        </w:rPr>
        <w:t>th</w:t>
      </w:r>
      <w:r>
        <w:rPr>
          <w:rFonts w:ascii="Times New Roman" w:hAnsi="Times New Roman" w:cs="Times New Roman"/>
          <w:sz w:val="24"/>
          <w:szCs w:val="24"/>
        </w:rPr>
        <w:t xml:space="preserve"> century several regimes that were essentially totalitarian tyrannies censored AND used theatre to advance their ideas and control over the people. These actions are most often associated with </w:t>
      </w:r>
      <w:r w:rsidR="00275EBF" w:rsidRPr="00275EBF">
        <w:rPr>
          <w:rFonts w:ascii="Times New Roman" w:hAnsi="Times New Roman" w:cs="Times New Roman"/>
          <w:b/>
          <w:bCs/>
          <w:sz w:val="24"/>
          <w:szCs w:val="24"/>
        </w:rPr>
        <w:t xml:space="preserve">Nazi Germany </w:t>
      </w:r>
      <w:r>
        <w:rPr>
          <w:rFonts w:ascii="Times New Roman" w:hAnsi="Times New Roman" w:cs="Times New Roman"/>
          <w:sz w:val="24"/>
          <w:szCs w:val="24"/>
        </w:rPr>
        <w:t>and the former</w:t>
      </w:r>
      <w:r w:rsidR="00275EBF" w:rsidRPr="00275EBF">
        <w:rPr>
          <w:rFonts w:ascii="Times New Roman" w:hAnsi="Times New Roman" w:cs="Times New Roman"/>
          <w:b/>
          <w:bCs/>
          <w:sz w:val="24"/>
          <w:szCs w:val="24"/>
        </w:rPr>
        <w:t xml:space="preserve"> Soviet Russia</w:t>
      </w:r>
      <w:r>
        <w:rPr>
          <w:rFonts w:ascii="Times New Roman" w:hAnsi="Times New Roman" w:cs="Times New Roman"/>
          <w:sz w:val="24"/>
          <w:szCs w:val="24"/>
        </w:rPr>
        <w:t xml:space="preserve">, but it was not limited to those major governments of </w:t>
      </w:r>
      <w:r w:rsidR="00EE4175">
        <w:rPr>
          <w:rFonts w:ascii="Times New Roman" w:hAnsi="Times New Roman" w:cs="Times New Roman"/>
          <w:sz w:val="24"/>
          <w:szCs w:val="24"/>
        </w:rPr>
        <w:t>t</w:t>
      </w:r>
      <w:r>
        <w:rPr>
          <w:rFonts w:ascii="Times New Roman" w:hAnsi="Times New Roman" w:cs="Times New Roman"/>
          <w:sz w:val="24"/>
          <w:szCs w:val="24"/>
        </w:rPr>
        <w:t>he 20</w:t>
      </w:r>
      <w:r w:rsidRPr="005616CB">
        <w:rPr>
          <w:rFonts w:ascii="Times New Roman" w:hAnsi="Times New Roman" w:cs="Times New Roman"/>
          <w:sz w:val="24"/>
          <w:szCs w:val="24"/>
          <w:vertAlign w:val="superscript"/>
        </w:rPr>
        <w:t>th</w:t>
      </w:r>
      <w:r>
        <w:rPr>
          <w:rFonts w:ascii="Times New Roman" w:hAnsi="Times New Roman" w:cs="Times New Roman"/>
          <w:sz w:val="24"/>
          <w:szCs w:val="24"/>
        </w:rPr>
        <w:t xml:space="preserve"> century. This control, or the attempt to control theatre was </w:t>
      </w:r>
      <w:proofErr w:type="gramStart"/>
      <w:r>
        <w:rPr>
          <w:rFonts w:ascii="Times New Roman" w:hAnsi="Times New Roman" w:cs="Times New Roman"/>
          <w:sz w:val="24"/>
          <w:szCs w:val="24"/>
        </w:rPr>
        <w:t>fairly widesprea</w:t>
      </w:r>
      <w:r w:rsidRPr="005616CB">
        <w:rPr>
          <w:rFonts w:ascii="Times New Roman" w:hAnsi="Times New Roman" w:cs="Times New Roman"/>
          <w:sz w:val="24"/>
          <w:szCs w:val="24"/>
        </w:rPr>
        <w:t>d</w:t>
      </w:r>
      <w:proofErr w:type="gramEnd"/>
      <w:r w:rsidRPr="005616CB">
        <w:rPr>
          <w:rFonts w:ascii="Times New Roman" w:hAnsi="Times New Roman" w:cs="Times New Roman"/>
          <w:sz w:val="24"/>
          <w:szCs w:val="24"/>
        </w:rPr>
        <w:t>. In these totalitarian regimes</w:t>
      </w:r>
      <w:r>
        <w:rPr>
          <w:rFonts w:ascii="Times New Roman" w:hAnsi="Times New Roman" w:cs="Times New Roman"/>
          <w:sz w:val="24"/>
          <w:szCs w:val="24"/>
        </w:rPr>
        <w:t xml:space="preserve">, theatre was often used as </w:t>
      </w:r>
      <w:r w:rsidR="00275EBF" w:rsidRPr="00275EBF">
        <w:rPr>
          <w:rFonts w:ascii="Times New Roman" w:hAnsi="Times New Roman" w:cs="Times New Roman"/>
          <w:b/>
          <w:bCs/>
          <w:sz w:val="24"/>
          <w:szCs w:val="24"/>
        </w:rPr>
        <w:t>propaganda</w:t>
      </w:r>
      <w:r w:rsidR="00275EBF" w:rsidRPr="005616CB">
        <w:rPr>
          <w:rFonts w:ascii="Times New Roman" w:hAnsi="Times New Roman" w:cs="Times New Roman"/>
          <w:sz w:val="24"/>
          <w:szCs w:val="24"/>
        </w:rPr>
        <w:t xml:space="preserve"> – government-supported</w:t>
      </w:r>
      <w:r>
        <w:rPr>
          <w:rFonts w:ascii="Times New Roman" w:hAnsi="Times New Roman" w:cs="Times New Roman"/>
          <w:sz w:val="24"/>
          <w:szCs w:val="24"/>
        </w:rPr>
        <w:t xml:space="preserve"> theatre used to show the totalitarian ideals and leaders in a positive light to try and influence audiences. They would also attempt to </w:t>
      </w:r>
      <w:r>
        <w:rPr>
          <w:rFonts w:ascii="Times New Roman" w:hAnsi="Times New Roman" w:cs="Times New Roman"/>
          <w:b/>
          <w:bCs/>
          <w:sz w:val="24"/>
          <w:szCs w:val="24"/>
        </w:rPr>
        <w:t>s</w:t>
      </w:r>
      <w:r w:rsidR="00275EBF" w:rsidRPr="00275EBF">
        <w:rPr>
          <w:rFonts w:ascii="Times New Roman" w:hAnsi="Times New Roman" w:cs="Times New Roman"/>
          <w:b/>
          <w:bCs/>
          <w:sz w:val="24"/>
          <w:szCs w:val="24"/>
        </w:rPr>
        <w:t xml:space="preserve">uppress and censor </w:t>
      </w:r>
      <w:r w:rsidR="00275EBF" w:rsidRPr="005616CB">
        <w:rPr>
          <w:rFonts w:ascii="Times New Roman" w:hAnsi="Times New Roman" w:cs="Times New Roman"/>
          <w:sz w:val="24"/>
          <w:szCs w:val="24"/>
        </w:rPr>
        <w:t>opposition</w:t>
      </w:r>
      <w:r>
        <w:rPr>
          <w:rFonts w:ascii="Times New Roman" w:hAnsi="Times New Roman" w:cs="Times New Roman"/>
          <w:sz w:val="24"/>
          <w:szCs w:val="24"/>
        </w:rPr>
        <w:t xml:space="preserve"> ideas</w:t>
      </w:r>
      <w:r w:rsidR="00275EBF" w:rsidRPr="005616CB">
        <w:rPr>
          <w:rFonts w:ascii="Times New Roman" w:hAnsi="Times New Roman" w:cs="Times New Roman"/>
          <w:sz w:val="24"/>
          <w:szCs w:val="24"/>
        </w:rPr>
        <w:t xml:space="preserve"> and “free thinking</w:t>
      </w:r>
      <w:r>
        <w:rPr>
          <w:rFonts w:ascii="Times New Roman" w:hAnsi="Times New Roman" w:cs="Times New Roman"/>
          <w:sz w:val="24"/>
          <w:szCs w:val="24"/>
        </w:rPr>
        <w:t>.</w:t>
      </w:r>
      <w:r w:rsidR="00275EBF" w:rsidRPr="005616CB">
        <w:rPr>
          <w:rFonts w:ascii="Times New Roman" w:hAnsi="Times New Roman" w:cs="Times New Roman"/>
          <w:sz w:val="24"/>
          <w:szCs w:val="24"/>
        </w:rPr>
        <w:t>”</w:t>
      </w:r>
      <w:r>
        <w:rPr>
          <w:rFonts w:ascii="Times New Roman" w:hAnsi="Times New Roman" w:cs="Times New Roman"/>
          <w:sz w:val="24"/>
          <w:szCs w:val="24"/>
        </w:rPr>
        <w:t xml:space="preserve"> As in every attempt to control human behavior, resistance is common. However, in totalitarian regimes, it is </w:t>
      </w:r>
      <w:r w:rsidRPr="005616CB">
        <w:rPr>
          <w:rFonts w:ascii="Times New Roman" w:hAnsi="Times New Roman" w:cs="Times New Roman"/>
          <w:b/>
          <w:bCs/>
          <w:sz w:val="24"/>
          <w:szCs w:val="24"/>
        </w:rPr>
        <w:t>severely persecuted</w:t>
      </w:r>
      <w:r>
        <w:rPr>
          <w:rFonts w:ascii="Times New Roman" w:hAnsi="Times New Roman" w:cs="Times New Roman"/>
          <w:b/>
          <w:bCs/>
          <w:sz w:val="24"/>
          <w:szCs w:val="24"/>
        </w:rPr>
        <w:t xml:space="preserve"> </w:t>
      </w:r>
      <w:r>
        <w:rPr>
          <w:rFonts w:ascii="Times New Roman" w:hAnsi="Times New Roman" w:cs="Times New Roman"/>
          <w:sz w:val="24"/>
          <w:szCs w:val="24"/>
        </w:rPr>
        <w:t>and often takes the form of underground resistance.</w:t>
      </w:r>
    </w:p>
    <w:p w14:paraId="65E4FD41" w14:textId="09EBDE07" w:rsidR="00275EBF" w:rsidRDefault="00275EBF" w:rsidP="00C80BC6">
      <w:pPr>
        <w:pStyle w:val="Heading2"/>
      </w:pPr>
      <w:r w:rsidRPr="008F2B86">
        <w:t>Experimentation</w:t>
      </w:r>
    </w:p>
    <w:p w14:paraId="36A69805" w14:textId="1A0F2B48" w:rsidR="00275EBF" w:rsidRPr="0079414C" w:rsidRDefault="00BB3617" w:rsidP="00EE4175">
      <w:pPr>
        <w:ind w:left="360" w:firstLine="360"/>
        <w:rPr>
          <w:rFonts w:ascii="Times New Roman" w:hAnsi="Times New Roman" w:cs="Times New Roman"/>
          <w:sz w:val="24"/>
          <w:szCs w:val="24"/>
        </w:rPr>
      </w:pPr>
      <w:r>
        <w:rPr>
          <w:rFonts w:ascii="Times New Roman" w:hAnsi="Times New Roman" w:cs="Times New Roman"/>
          <w:sz w:val="24"/>
          <w:szCs w:val="24"/>
        </w:rPr>
        <w:t>The 20</w:t>
      </w:r>
      <w:r w:rsidRPr="00BB3617">
        <w:rPr>
          <w:rFonts w:ascii="Times New Roman" w:hAnsi="Times New Roman" w:cs="Times New Roman"/>
          <w:sz w:val="24"/>
          <w:szCs w:val="24"/>
          <w:vertAlign w:val="superscript"/>
        </w:rPr>
        <w:t>th</w:t>
      </w:r>
      <w:r>
        <w:rPr>
          <w:rFonts w:ascii="Times New Roman" w:hAnsi="Times New Roman" w:cs="Times New Roman"/>
          <w:sz w:val="24"/>
          <w:szCs w:val="24"/>
        </w:rPr>
        <w:t xml:space="preserve"> century theatre was filled with explorations of new ideas and new genres and forms. Some of these we have discussed in previous </w:t>
      </w:r>
      <w:r w:rsidR="0079414C">
        <w:rPr>
          <w:rFonts w:ascii="Times New Roman" w:hAnsi="Times New Roman" w:cs="Times New Roman"/>
          <w:sz w:val="24"/>
          <w:szCs w:val="24"/>
        </w:rPr>
        <w:t>supplements, but there were more than the ones that were ultimately successful. Many of these arose out of the psychological and sociological stresses of the early 20</w:t>
      </w:r>
      <w:r w:rsidR="0079414C" w:rsidRPr="0079414C">
        <w:rPr>
          <w:rFonts w:ascii="Times New Roman" w:hAnsi="Times New Roman" w:cs="Times New Roman"/>
          <w:sz w:val="24"/>
          <w:szCs w:val="24"/>
          <w:vertAlign w:val="superscript"/>
        </w:rPr>
        <w:t>th</w:t>
      </w:r>
      <w:r w:rsidR="0079414C">
        <w:rPr>
          <w:rFonts w:ascii="Times New Roman" w:hAnsi="Times New Roman" w:cs="Times New Roman"/>
          <w:sz w:val="24"/>
          <w:szCs w:val="24"/>
        </w:rPr>
        <w:t xml:space="preserve"> century, with its many wars and the development of nuclear power and nuclear weapons. These are usually classified under </w:t>
      </w:r>
      <w:r w:rsidR="00EE4175">
        <w:rPr>
          <w:rFonts w:ascii="Times New Roman" w:hAnsi="Times New Roman" w:cs="Times New Roman"/>
          <w:sz w:val="24"/>
          <w:szCs w:val="24"/>
        </w:rPr>
        <w:t>t</w:t>
      </w:r>
      <w:r w:rsidR="0079414C">
        <w:rPr>
          <w:rFonts w:ascii="Times New Roman" w:hAnsi="Times New Roman" w:cs="Times New Roman"/>
          <w:sz w:val="24"/>
          <w:szCs w:val="24"/>
        </w:rPr>
        <w:t xml:space="preserve">he common heading of </w:t>
      </w:r>
      <w:r w:rsidR="00275EBF" w:rsidRPr="00275EBF">
        <w:rPr>
          <w:rFonts w:ascii="Times New Roman" w:hAnsi="Times New Roman" w:cs="Times New Roman"/>
          <w:b/>
          <w:bCs/>
          <w:sz w:val="24"/>
          <w:szCs w:val="24"/>
        </w:rPr>
        <w:t>Avant-Garde</w:t>
      </w:r>
      <w:r w:rsidR="0079414C">
        <w:rPr>
          <w:rFonts w:ascii="Times New Roman" w:hAnsi="Times New Roman" w:cs="Times New Roman"/>
          <w:sz w:val="24"/>
          <w:szCs w:val="24"/>
        </w:rPr>
        <w:t xml:space="preserve">, or “cutting edge” theatre. They include the following forms that </w:t>
      </w:r>
      <w:r w:rsidR="00EE4175">
        <w:rPr>
          <w:rFonts w:ascii="Times New Roman" w:hAnsi="Times New Roman" w:cs="Times New Roman"/>
          <w:sz w:val="24"/>
          <w:szCs w:val="24"/>
        </w:rPr>
        <w:t>we</w:t>
      </w:r>
      <w:r w:rsidR="0079414C">
        <w:rPr>
          <w:rFonts w:ascii="Times New Roman" w:hAnsi="Times New Roman" w:cs="Times New Roman"/>
          <w:sz w:val="24"/>
          <w:szCs w:val="24"/>
        </w:rPr>
        <w:t xml:space="preserve">re </w:t>
      </w:r>
      <w:r w:rsidR="00EE4175">
        <w:rPr>
          <w:rFonts w:ascii="Times New Roman" w:hAnsi="Times New Roman" w:cs="Times New Roman"/>
          <w:sz w:val="24"/>
          <w:szCs w:val="24"/>
        </w:rPr>
        <w:t xml:space="preserve">based in </w:t>
      </w:r>
      <w:r w:rsidR="0079414C">
        <w:rPr>
          <w:rFonts w:ascii="Times New Roman" w:hAnsi="Times New Roman" w:cs="Times New Roman"/>
          <w:sz w:val="24"/>
          <w:szCs w:val="24"/>
        </w:rPr>
        <w:t>developments of similar philosophical movements of thinkers and scholars.</w:t>
      </w:r>
    </w:p>
    <w:p w14:paraId="3022D999" w14:textId="77777777" w:rsidR="00275EBF" w:rsidRPr="0079414C" w:rsidRDefault="00275EBF" w:rsidP="0079414C">
      <w:pPr>
        <w:shd w:val="clear" w:color="auto" w:fill="FFF2CC" w:themeFill="accent4" w:themeFillTint="33"/>
        <w:ind w:left="1080"/>
        <w:rPr>
          <w:rFonts w:ascii="Times New Roman" w:hAnsi="Times New Roman" w:cs="Times New Roman"/>
          <w:sz w:val="24"/>
          <w:szCs w:val="24"/>
        </w:rPr>
      </w:pPr>
      <w:r w:rsidRPr="0079414C">
        <w:rPr>
          <w:rFonts w:ascii="Times New Roman" w:hAnsi="Times New Roman" w:cs="Times New Roman"/>
          <w:b/>
          <w:bCs/>
          <w:sz w:val="24"/>
          <w:szCs w:val="24"/>
        </w:rPr>
        <w:t>Existentialism</w:t>
      </w:r>
      <w:r w:rsidRPr="0079414C">
        <w:rPr>
          <w:rFonts w:ascii="Times New Roman" w:hAnsi="Times New Roman" w:cs="Times New Roman"/>
          <w:sz w:val="24"/>
          <w:szCs w:val="24"/>
        </w:rPr>
        <w:t xml:space="preserve"> – “existence precedes essence,” “your own reality dictates your actions”</w:t>
      </w:r>
    </w:p>
    <w:p w14:paraId="44029DFF" w14:textId="77777777" w:rsidR="00275EBF" w:rsidRPr="0079414C" w:rsidRDefault="00275EBF" w:rsidP="0079414C">
      <w:pPr>
        <w:shd w:val="clear" w:color="auto" w:fill="FFF2CC" w:themeFill="accent4" w:themeFillTint="33"/>
        <w:ind w:left="1080"/>
        <w:rPr>
          <w:rFonts w:ascii="Times New Roman" w:hAnsi="Times New Roman" w:cs="Times New Roman"/>
          <w:sz w:val="24"/>
          <w:szCs w:val="24"/>
        </w:rPr>
      </w:pPr>
      <w:r w:rsidRPr="0079414C">
        <w:rPr>
          <w:rFonts w:ascii="Times New Roman" w:hAnsi="Times New Roman" w:cs="Times New Roman"/>
          <w:b/>
          <w:bCs/>
          <w:sz w:val="24"/>
          <w:szCs w:val="24"/>
        </w:rPr>
        <w:t>Theatre of the Absurd</w:t>
      </w:r>
      <w:r w:rsidRPr="0079414C">
        <w:rPr>
          <w:rFonts w:ascii="Times New Roman" w:hAnsi="Times New Roman" w:cs="Times New Roman"/>
          <w:sz w:val="24"/>
          <w:szCs w:val="24"/>
        </w:rPr>
        <w:t xml:space="preserve"> – human existence has no meaning or purpose</w:t>
      </w:r>
    </w:p>
    <w:p w14:paraId="33740A31" w14:textId="77777777" w:rsidR="00275EBF" w:rsidRPr="0079414C" w:rsidRDefault="00275EBF" w:rsidP="0079414C">
      <w:pPr>
        <w:shd w:val="clear" w:color="auto" w:fill="FFF2CC" w:themeFill="accent4" w:themeFillTint="33"/>
        <w:ind w:left="1080"/>
        <w:rPr>
          <w:rFonts w:ascii="Times New Roman" w:hAnsi="Times New Roman" w:cs="Times New Roman"/>
          <w:sz w:val="24"/>
          <w:szCs w:val="24"/>
        </w:rPr>
      </w:pPr>
      <w:r w:rsidRPr="0079414C">
        <w:rPr>
          <w:rFonts w:ascii="Times New Roman" w:hAnsi="Times New Roman" w:cs="Times New Roman"/>
          <w:b/>
          <w:bCs/>
          <w:sz w:val="24"/>
          <w:szCs w:val="24"/>
        </w:rPr>
        <w:lastRenderedPageBreak/>
        <w:t>Happenings</w:t>
      </w:r>
      <w:r w:rsidRPr="0079414C">
        <w:rPr>
          <w:rFonts w:ascii="Times New Roman" w:hAnsi="Times New Roman" w:cs="Times New Roman"/>
          <w:sz w:val="24"/>
          <w:szCs w:val="24"/>
        </w:rPr>
        <w:t xml:space="preserve"> – performance art, loosely structured, active audience participation – non-literary, allows for chance occurrences</w:t>
      </w:r>
    </w:p>
    <w:p w14:paraId="05B7C961" w14:textId="77777777" w:rsidR="00275EBF" w:rsidRPr="0079414C" w:rsidRDefault="00275EBF" w:rsidP="0079414C">
      <w:pPr>
        <w:shd w:val="clear" w:color="auto" w:fill="FFF2CC" w:themeFill="accent4" w:themeFillTint="33"/>
        <w:ind w:left="1080"/>
        <w:rPr>
          <w:rFonts w:ascii="Times New Roman" w:hAnsi="Times New Roman" w:cs="Times New Roman"/>
          <w:sz w:val="24"/>
          <w:szCs w:val="24"/>
        </w:rPr>
      </w:pPr>
      <w:r w:rsidRPr="0079414C">
        <w:rPr>
          <w:rFonts w:ascii="Times New Roman" w:hAnsi="Times New Roman" w:cs="Times New Roman"/>
          <w:b/>
          <w:bCs/>
          <w:sz w:val="24"/>
          <w:szCs w:val="24"/>
        </w:rPr>
        <w:t>Multimedia</w:t>
      </w:r>
      <w:r w:rsidRPr="0079414C">
        <w:rPr>
          <w:rFonts w:ascii="Times New Roman" w:hAnsi="Times New Roman" w:cs="Times New Roman"/>
          <w:sz w:val="24"/>
          <w:szCs w:val="24"/>
        </w:rPr>
        <w:t xml:space="preserve"> – involves film, video, music, dance, and/or images as an integral part of the action of the play</w:t>
      </w:r>
    </w:p>
    <w:p w14:paraId="2D544351" w14:textId="77777777" w:rsidR="0079414C" w:rsidRDefault="00275EBF" w:rsidP="0079414C">
      <w:pPr>
        <w:shd w:val="clear" w:color="auto" w:fill="FFF2CC" w:themeFill="accent4" w:themeFillTint="33"/>
        <w:ind w:left="1080"/>
        <w:rPr>
          <w:rFonts w:ascii="Times New Roman" w:hAnsi="Times New Roman" w:cs="Times New Roman"/>
          <w:sz w:val="24"/>
          <w:szCs w:val="24"/>
        </w:rPr>
      </w:pPr>
      <w:r w:rsidRPr="0079414C">
        <w:rPr>
          <w:rFonts w:ascii="Times New Roman" w:hAnsi="Times New Roman" w:cs="Times New Roman"/>
          <w:b/>
          <w:bCs/>
          <w:sz w:val="24"/>
          <w:szCs w:val="24"/>
        </w:rPr>
        <w:t>Environmental theatre</w:t>
      </w:r>
      <w:r w:rsidRPr="0079414C">
        <w:rPr>
          <w:rFonts w:ascii="Times New Roman" w:hAnsi="Times New Roman" w:cs="Times New Roman"/>
          <w:sz w:val="24"/>
          <w:szCs w:val="24"/>
        </w:rPr>
        <w:t xml:space="preserve"> – immerses the audience in the acting space by intruding into the audience space with balconies, scaffolds, ramps, etc. that invite audience participation</w:t>
      </w:r>
      <w:r w:rsidR="0079414C">
        <w:rPr>
          <w:rFonts w:ascii="Times New Roman" w:hAnsi="Times New Roman" w:cs="Times New Roman"/>
          <w:sz w:val="24"/>
          <w:szCs w:val="24"/>
        </w:rPr>
        <w:t xml:space="preserve"> </w:t>
      </w:r>
    </w:p>
    <w:p w14:paraId="2217219F" w14:textId="3C97F9BB" w:rsidR="00275EBF" w:rsidRPr="0079414C" w:rsidRDefault="00275EBF" w:rsidP="0079414C">
      <w:pPr>
        <w:shd w:val="clear" w:color="auto" w:fill="FFF2CC" w:themeFill="accent4" w:themeFillTint="33"/>
        <w:ind w:left="1080"/>
        <w:rPr>
          <w:rFonts w:ascii="Times New Roman" w:hAnsi="Times New Roman" w:cs="Times New Roman"/>
          <w:sz w:val="24"/>
          <w:szCs w:val="24"/>
        </w:rPr>
      </w:pPr>
      <w:r w:rsidRPr="0079414C">
        <w:rPr>
          <w:rFonts w:ascii="Times New Roman" w:hAnsi="Times New Roman" w:cs="Times New Roman"/>
          <w:b/>
          <w:bCs/>
          <w:sz w:val="24"/>
          <w:szCs w:val="24"/>
        </w:rPr>
        <w:t>Eclecticism</w:t>
      </w:r>
      <w:r w:rsidRPr="0079414C">
        <w:rPr>
          <w:rFonts w:ascii="Times New Roman" w:hAnsi="Times New Roman" w:cs="Times New Roman"/>
          <w:sz w:val="24"/>
          <w:szCs w:val="24"/>
        </w:rPr>
        <w:t xml:space="preserve"> – blends various elements of different types of theatre styles</w:t>
      </w:r>
    </w:p>
    <w:p w14:paraId="40164EAF" w14:textId="14A73FBD" w:rsidR="00275EBF" w:rsidRDefault="00275EBF" w:rsidP="00C80BC6">
      <w:pPr>
        <w:pStyle w:val="Heading2"/>
      </w:pPr>
      <w:r w:rsidRPr="008F2B86">
        <w:t>Popular Theatre</w:t>
      </w:r>
    </w:p>
    <w:p w14:paraId="6F44E9CF" w14:textId="3F12A48F" w:rsidR="0079414C" w:rsidRDefault="0079414C" w:rsidP="00EE4175">
      <w:pPr>
        <w:ind w:left="360" w:firstLine="360"/>
        <w:rPr>
          <w:rFonts w:ascii="Times New Roman" w:hAnsi="Times New Roman" w:cs="Times New Roman"/>
          <w:sz w:val="24"/>
          <w:szCs w:val="24"/>
        </w:rPr>
      </w:pPr>
      <w:r>
        <w:rPr>
          <w:rFonts w:ascii="Times New Roman" w:hAnsi="Times New Roman" w:cs="Times New Roman"/>
          <w:sz w:val="24"/>
          <w:szCs w:val="24"/>
        </w:rPr>
        <w:t>As the availability of entertainment grew in the 20</w:t>
      </w:r>
      <w:r w:rsidRPr="0079414C">
        <w:rPr>
          <w:rFonts w:ascii="Times New Roman" w:hAnsi="Times New Roman" w:cs="Times New Roman"/>
          <w:sz w:val="24"/>
          <w:szCs w:val="24"/>
          <w:vertAlign w:val="superscript"/>
        </w:rPr>
        <w:t>th</w:t>
      </w:r>
      <w:r>
        <w:rPr>
          <w:rFonts w:ascii="Times New Roman" w:hAnsi="Times New Roman" w:cs="Times New Roman"/>
          <w:sz w:val="24"/>
          <w:szCs w:val="24"/>
        </w:rPr>
        <w:t xml:space="preserve"> century, theatre found itself having to compete more and more frequently for the audiences it needs to exist. We see that trend continuing today, in fact probably even more so as online options proliferate.</w:t>
      </w:r>
    </w:p>
    <w:p w14:paraId="09F10DA3" w14:textId="72E85D37" w:rsidR="0079414C" w:rsidRDefault="0079414C" w:rsidP="00EE4175">
      <w:pPr>
        <w:ind w:left="360" w:firstLine="360"/>
        <w:rPr>
          <w:rFonts w:ascii="Times New Roman" w:hAnsi="Times New Roman" w:cs="Times New Roman"/>
          <w:sz w:val="24"/>
          <w:szCs w:val="24"/>
        </w:rPr>
      </w:pPr>
      <w:r>
        <w:rPr>
          <w:rFonts w:ascii="Times New Roman" w:hAnsi="Times New Roman" w:cs="Times New Roman"/>
          <w:sz w:val="24"/>
          <w:szCs w:val="24"/>
        </w:rPr>
        <w:t xml:space="preserve">The result was a greater attempt to appeal to the popular tastes of the audience. Not just to reflect their reality, but to also appeal directly to what the audience wants </w:t>
      </w:r>
      <w:r w:rsidR="00EE4175">
        <w:rPr>
          <w:rFonts w:ascii="Times New Roman" w:hAnsi="Times New Roman" w:cs="Times New Roman"/>
          <w:sz w:val="24"/>
          <w:szCs w:val="24"/>
        </w:rPr>
        <w:t xml:space="preserve">and values </w:t>
      </w:r>
      <w:r>
        <w:rPr>
          <w:rFonts w:ascii="Times New Roman" w:hAnsi="Times New Roman" w:cs="Times New Roman"/>
          <w:sz w:val="24"/>
          <w:szCs w:val="24"/>
        </w:rPr>
        <w:t>in its entertainment. There is a concerted effort to truly appeal to the audiences’ entertainment, and often at the expense of some of the other purposes of theatre, that becomes to primary focus of popular theatre.</w:t>
      </w:r>
    </w:p>
    <w:p w14:paraId="6424638C" w14:textId="574CED1B" w:rsidR="00275EBF" w:rsidRDefault="00275EBF" w:rsidP="00C80BC6">
      <w:pPr>
        <w:pStyle w:val="Heading3"/>
      </w:pPr>
      <w:r w:rsidRPr="00275EBF">
        <w:t>Musical Theatre</w:t>
      </w:r>
    </w:p>
    <w:p w14:paraId="7FD533FD" w14:textId="1EBA96F2" w:rsidR="0079414C" w:rsidRPr="0079414C" w:rsidRDefault="0079414C" w:rsidP="00EE4175">
      <w:pPr>
        <w:ind w:left="720" w:firstLine="360"/>
        <w:rPr>
          <w:rFonts w:ascii="Times New Roman" w:hAnsi="Times New Roman" w:cs="Times New Roman"/>
          <w:sz w:val="24"/>
          <w:szCs w:val="24"/>
        </w:rPr>
      </w:pPr>
      <w:r>
        <w:rPr>
          <w:rFonts w:ascii="Times New Roman" w:hAnsi="Times New Roman" w:cs="Times New Roman"/>
          <w:sz w:val="24"/>
          <w:szCs w:val="24"/>
        </w:rPr>
        <w:t xml:space="preserve">The American response to this dilemma is the quintessential dramatic form of the </w:t>
      </w:r>
      <w:r w:rsidRPr="0079414C">
        <w:rPr>
          <w:rFonts w:ascii="Times New Roman" w:hAnsi="Times New Roman" w:cs="Times New Roman"/>
          <w:b/>
          <w:bCs/>
          <w:sz w:val="24"/>
          <w:szCs w:val="24"/>
        </w:rPr>
        <w:t>Musical</w:t>
      </w:r>
      <w:r>
        <w:rPr>
          <w:rFonts w:ascii="Times New Roman" w:hAnsi="Times New Roman" w:cs="Times New Roman"/>
          <w:sz w:val="24"/>
          <w:szCs w:val="24"/>
        </w:rPr>
        <w:t>. The musical as a dramatic form is probably the most popular form of theatre in America and is growing in popularity around the world.</w:t>
      </w:r>
      <w:r w:rsidR="00EE4175">
        <w:rPr>
          <w:rFonts w:ascii="Times New Roman" w:hAnsi="Times New Roman" w:cs="Times New Roman"/>
          <w:sz w:val="24"/>
          <w:szCs w:val="24"/>
        </w:rPr>
        <w:t xml:space="preserve"> When most of think of theatre, we think of Broadway and hit musicals. They garner much of the </w:t>
      </w:r>
      <w:r w:rsidR="0023547B">
        <w:rPr>
          <w:rFonts w:ascii="Times New Roman" w:hAnsi="Times New Roman" w:cs="Times New Roman"/>
          <w:sz w:val="24"/>
          <w:szCs w:val="24"/>
        </w:rPr>
        <w:t>entertainment headlines, especially in conjunction with Disney and other popular franchise offerings (such as graphic novels and video game tie-ins) being made into this form of live theatre.</w:t>
      </w:r>
    </w:p>
    <w:p w14:paraId="1EAA8F1D" w14:textId="773D8CB1" w:rsidR="00B63F3A" w:rsidRDefault="00332A89" w:rsidP="008F2B86">
      <w:pPr>
        <w:ind w:left="720"/>
        <w:rPr>
          <w:rFonts w:ascii="Times New Roman" w:hAnsi="Times New Roman" w:cs="Times New Roman"/>
          <w:b/>
          <w:bCs/>
          <w:sz w:val="28"/>
          <w:szCs w:val="28"/>
        </w:rPr>
      </w:pPr>
      <w:r>
        <w:rPr>
          <w:rFonts w:ascii="Times New Roman" w:hAnsi="Times New Roman" w:cs="Times New Roman"/>
          <w:b/>
          <w:bCs/>
          <w:sz w:val="24"/>
          <w:szCs w:val="24"/>
        </w:rPr>
        <w:t xml:space="preserve"> </w:t>
      </w:r>
    </w:p>
    <w:p w14:paraId="229D11FE" w14:textId="46725C1D" w:rsidR="00275EBF" w:rsidRDefault="00275EBF" w:rsidP="00C80BC6">
      <w:pPr>
        <w:pStyle w:val="Heading2"/>
      </w:pPr>
      <w:r w:rsidRPr="008F2B86">
        <w:t>Globalization</w:t>
      </w:r>
    </w:p>
    <w:p w14:paraId="30343796" w14:textId="4AF614E9" w:rsidR="00275EBF" w:rsidRPr="00275EBF" w:rsidRDefault="00376D4C" w:rsidP="0023547B">
      <w:pPr>
        <w:ind w:left="360" w:firstLine="360"/>
        <w:rPr>
          <w:rFonts w:ascii="Times New Roman" w:hAnsi="Times New Roman" w:cs="Times New Roman"/>
          <w:b/>
          <w:bCs/>
          <w:sz w:val="24"/>
          <w:szCs w:val="24"/>
        </w:rPr>
      </w:pPr>
      <w:r>
        <w:rPr>
          <w:rFonts w:ascii="Times New Roman" w:hAnsi="Times New Roman" w:cs="Times New Roman"/>
          <w:sz w:val="24"/>
          <w:szCs w:val="24"/>
        </w:rPr>
        <w:t>Another trend that began in the 20</w:t>
      </w:r>
      <w:r w:rsidRPr="00376D4C">
        <w:rPr>
          <w:rFonts w:ascii="Times New Roman" w:hAnsi="Times New Roman" w:cs="Times New Roman"/>
          <w:sz w:val="24"/>
          <w:szCs w:val="24"/>
          <w:vertAlign w:val="superscript"/>
        </w:rPr>
        <w:t>th</w:t>
      </w:r>
      <w:r>
        <w:rPr>
          <w:rFonts w:ascii="Times New Roman" w:hAnsi="Times New Roman" w:cs="Times New Roman"/>
          <w:sz w:val="24"/>
          <w:szCs w:val="24"/>
        </w:rPr>
        <w:t xml:space="preserve"> century was the globalization of theatre. As transportation and communication technology improved, the inevitable encounters with other cultural and socio-political influences on theatre happened. The result is that during the latter part of the 20</w:t>
      </w:r>
      <w:r w:rsidRPr="00376D4C">
        <w:rPr>
          <w:rFonts w:ascii="Times New Roman" w:hAnsi="Times New Roman" w:cs="Times New Roman"/>
          <w:sz w:val="24"/>
          <w:szCs w:val="24"/>
          <w:vertAlign w:val="superscript"/>
        </w:rPr>
        <w:t>th</w:t>
      </w:r>
      <w:r>
        <w:rPr>
          <w:rFonts w:ascii="Times New Roman" w:hAnsi="Times New Roman" w:cs="Times New Roman"/>
          <w:sz w:val="24"/>
          <w:szCs w:val="24"/>
        </w:rPr>
        <w:t xml:space="preserve"> century there was a growth in the </w:t>
      </w:r>
      <w:r w:rsidRPr="00376D4C">
        <w:rPr>
          <w:rFonts w:ascii="Times New Roman" w:hAnsi="Times New Roman" w:cs="Times New Roman"/>
          <w:b/>
          <w:bCs/>
          <w:sz w:val="24"/>
          <w:szCs w:val="24"/>
        </w:rPr>
        <w:t>c</w:t>
      </w:r>
      <w:r w:rsidR="00275EBF" w:rsidRPr="00275EBF">
        <w:rPr>
          <w:rFonts w:ascii="Times New Roman" w:hAnsi="Times New Roman" w:cs="Times New Roman"/>
          <w:b/>
          <w:bCs/>
          <w:sz w:val="24"/>
          <w:szCs w:val="24"/>
        </w:rPr>
        <w:t>ross-cultural exchange of ideas, products and services, language, and art</w:t>
      </w:r>
      <w:r>
        <w:rPr>
          <w:rFonts w:ascii="Times New Roman" w:hAnsi="Times New Roman" w:cs="Times New Roman"/>
          <w:b/>
          <w:bCs/>
          <w:sz w:val="24"/>
          <w:szCs w:val="24"/>
        </w:rPr>
        <w:t xml:space="preserve"> </w:t>
      </w:r>
      <w:r>
        <w:rPr>
          <w:rFonts w:ascii="Times New Roman" w:hAnsi="Times New Roman" w:cs="Times New Roman"/>
          <w:sz w:val="24"/>
          <w:szCs w:val="24"/>
        </w:rPr>
        <w:t xml:space="preserve">across the world of theatre. These ideas are shared across all cultures </w:t>
      </w:r>
      <w:r w:rsidR="00275EBF" w:rsidRPr="00275EBF">
        <w:rPr>
          <w:rFonts w:ascii="Times New Roman" w:hAnsi="Times New Roman" w:cs="Times New Roman"/>
          <w:b/>
          <w:bCs/>
          <w:sz w:val="24"/>
          <w:szCs w:val="24"/>
        </w:rPr>
        <w:t>east to west and north to south</w:t>
      </w:r>
      <w:r>
        <w:rPr>
          <w:rFonts w:ascii="Times New Roman" w:hAnsi="Times New Roman" w:cs="Times New Roman"/>
          <w:b/>
          <w:bCs/>
          <w:sz w:val="24"/>
          <w:szCs w:val="24"/>
        </w:rPr>
        <w:t>.</w:t>
      </w:r>
    </w:p>
    <w:p w14:paraId="36981213" w14:textId="0AFD6DD5" w:rsidR="00275EBF" w:rsidRPr="00275EBF" w:rsidRDefault="00275EBF" w:rsidP="0023547B">
      <w:pPr>
        <w:ind w:left="360" w:firstLine="360"/>
        <w:rPr>
          <w:rFonts w:ascii="Times New Roman" w:hAnsi="Times New Roman" w:cs="Times New Roman"/>
          <w:b/>
          <w:bCs/>
          <w:sz w:val="24"/>
          <w:szCs w:val="24"/>
        </w:rPr>
      </w:pPr>
    </w:p>
    <w:p w14:paraId="06ED0A53" w14:textId="77777777" w:rsidR="0023547B" w:rsidRDefault="0023547B" w:rsidP="00275EBF">
      <w:pPr>
        <w:ind w:left="360"/>
        <w:rPr>
          <w:rFonts w:ascii="Times New Roman" w:hAnsi="Times New Roman" w:cs="Times New Roman"/>
          <w:b/>
          <w:bCs/>
          <w:sz w:val="32"/>
          <w:szCs w:val="32"/>
        </w:rPr>
      </w:pPr>
    </w:p>
    <w:p w14:paraId="1AEF6C6F" w14:textId="5D8D0B08" w:rsidR="00275EBF" w:rsidRPr="00275EBF" w:rsidRDefault="00275EBF" w:rsidP="00C80BC6">
      <w:pPr>
        <w:pStyle w:val="Heading1"/>
      </w:pPr>
      <w:r w:rsidRPr="00275EBF">
        <w:lastRenderedPageBreak/>
        <w:t>Today’s Theatre: Global, Diverse, &amp; Eclectic</w:t>
      </w:r>
    </w:p>
    <w:p w14:paraId="376B2DAA" w14:textId="0F4B46C8" w:rsidR="00275EBF" w:rsidRDefault="00275EBF" w:rsidP="00C80BC6">
      <w:pPr>
        <w:pStyle w:val="Heading2"/>
      </w:pPr>
      <w:r w:rsidRPr="008F2B86">
        <w:t>Our World</w:t>
      </w:r>
      <w:r w:rsidR="006334A7">
        <w:t xml:space="preserve"> – the 20</w:t>
      </w:r>
      <w:r w:rsidR="006334A7" w:rsidRPr="006334A7">
        <w:rPr>
          <w:vertAlign w:val="superscript"/>
        </w:rPr>
        <w:t>th</w:t>
      </w:r>
      <w:r w:rsidR="006334A7">
        <w:t xml:space="preserve"> &amp; 21</w:t>
      </w:r>
      <w:r w:rsidR="006334A7" w:rsidRPr="006334A7">
        <w:rPr>
          <w:vertAlign w:val="superscript"/>
        </w:rPr>
        <w:t>st</w:t>
      </w:r>
      <w:r w:rsidR="006334A7">
        <w:t xml:space="preserve"> Centuries</w:t>
      </w:r>
    </w:p>
    <w:p w14:paraId="03511E9C" w14:textId="7BEB2745" w:rsidR="006334A7" w:rsidRDefault="006334A7" w:rsidP="008F2B86">
      <w:pPr>
        <w:ind w:left="720"/>
        <w:rPr>
          <w:rFonts w:ascii="Times New Roman" w:hAnsi="Times New Roman" w:cs="Times New Roman"/>
          <w:sz w:val="24"/>
          <w:szCs w:val="24"/>
        </w:rPr>
      </w:pPr>
      <w:r>
        <w:rPr>
          <w:rFonts w:ascii="Times New Roman" w:hAnsi="Times New Roman" w:cs="Times New Roman"/>
          <w:sz w:val="24"/>
          <w:szCs w:val="24"/>
        </w:rPr>
        <w:tab/>
        <w:t>The last part of this unit is to look at the world of theatre today. Since our first two units</w:t>
      </w:r>
      <w:r w:rsidR="0023547B">
        <w:rPr>
          <w:rFonts w:ascii="Times New Roman" w:hAnsi="Times New Roman" w:cs="Times New Roman"/>
          <w:sz w:val="24"/>
          <w:szCs w:val="24"/>
        </w:rPr>
        <w:t xml:space="preserve"> in this course explored the elements of</w:t>
      </w:r>
      <w:r>
        <w:rPr>
          <w:rFonts w:ascii="Times New Roman" w:hAnsi="Times New Roman" w:cs="Times New Roman"/>
          <w:sz w:val="24"/>
          <w:szCs w:val="24"/>
        </w:rPr>
        <w:t xml:space="preserve"> today’s theatre, we will focus </w:t>
      </w:r>
      <w:r w:rsidR="0023547B">
        <w:rPr>
          <w:rFonts w:ascii="Times New Roman" w:hAnsi="Times New Roman" w:cs="Times New Roman"/>
          <w:sz w:val="24"/>
          <w:szCs w:val="24"/>
        </w:rPr>
        <w:t xml:space="preserve">here </w:t>
      </w:r>
      <w:r>
        <w:rPr>
          <w:rFonts w:ascii="Times New Roman" w:hAnsi="Times New Roman" w:cs="Times New Roman"/>
          <w:sz w:val="24"/>
          <w:szCs w:val="24"/>
        </w:rPr>
        <w:t xml:space="preserve">on a </w:t>
      </w:r>
      <w:r w:rsidR="0023547B">
        <w:rPr>
          <w:rFonts w:ascii="Times New Roman" w:hAnsi="Times New Roman" w:cs="Times New Roman"/>
          <w:sz w:val="24"/>
          <w:szCs w:val="24"/>
        </w:rPr>
        <w:t>few</w:t>
      </w:r>
      <w:r>
        <w:rPr>
          <w:rFonts w:ascii="Times New Roman" w:hAnsi="Times New Roman" w:cs="Times New Roman"/>
          <w:sz w:val="24"/>
          <w:szCs w:val="24"/>
        </w:rPr>
        <w:t xml:space="preserve"> of the historically significant contexts of theatre today.</w:t>
      </w:r>
    </w:p>
    <w:p w14:paraId="0CDAA166" w14:textId="01C5CB88" w:rsidR="00275EBF" w:rsidRPr="006334A7" w:rsidRDefault="006334A7" w:rsidP="006334A7">
      <w:pPr>
        <w:ind w:left="720"/>
        <w:rPr>
          <w:rFonts w:ascii="Times New Roman" w:hAnsi="Times New Roman" w:cs="Times New Roman"/>
          <w:sz w:val="24"/>
          <w:szCs w:val="24"/>
        </w:rPr>
      </w:pPr>
      <w:r>
        <w:rPr>
          <w:rFonts w:ascii="Times New Roman" w:hAnsi="Times New Roman" w:cs="Times New Roman"/>
          <w:sz w:val="24"/>
          <w:szCs w:val="24"/>
        </w:rPr>
        <w:tab/>
      </w:r>
      <w:proofErr w:type="gramStart"/>
      <w:r>
        <w:rPr>
          <w:rFonts w:ascii="Times New Roman" w:hAnsi="Times New Roman" w:cs="Times New Roman"/>
          <w:sz w:val="24"/>
          <w:szCs w:val="24"/>
        </w:rPr>
        <w:t>First of all</w:t>
      </w:r>
      <w:proofErr w:type="gramEnd"/>
      <w:r>
        <w:rPr>
          <w:rFonts w:ascii="Times New Roman" w:hAnsi="Times New Roman" w:cs="Times New Roman"/>
          <w:sz w:val="24"/>
          <w:szCs w:val="24"/>
        </w:rPr>
        <w:t xml:space="preserve">, the world has continued to change quite drastically. For example, </w:t>
      </w:r>
      <w:r w:rsidR="0023547B">
        <w:rPr>
          <w:rFonts w:ascii="Times New Roman" w:hAnsi="Times New Roman" w:cs="Times New Roman"/>
          <w:sz w:val="24"/>
          <w:szCs w:val="24"/>
        </w:rPr>
        <w:t xml:space="preserve">in the last 25-30 years </w:t>
      </w:r>
      <w:r>
        <w:rPr>
          <w:rFonts w:ascii="Times New Roman" w:hAnsi="Times New Roman" w:cs="Times New Roman"/>
          <w:sz w:val="24"/>
          <w:szCs w:val="24"/>
        </w:rPr>
        <w:t xml:space="preserve">we have seen the fall of </w:t>
      </w:r>
      <w:r w:rsidR="00275EBF" w:rsidRPr="00275EBF">
        <w:rPr>
          <w:rFonts w:ascii="Times New Roman" w:hAnsi="Times New Roman" w:cs="Times New Roman"/>
          <w:b/>
          <w:bCs/>
          <w:sz w:val="24"/>
          <w:szCs w:val="24"/>
        </w:rPr>
        <w:t>Communism</w:t>
      </w:r>
      <w:r>
        <w:rPr>
          <w:rFonts w:ascii="Times New Roman" w:hAnsi="Times New Roman" w:cs="Times New Roman"/>
          <w:sz w:val="24"/>
          <w:szCs w:val="24"/>
        </w:rPr>
        <w:t xml:space="preserve"> in the former Soviet Union. The Berlin Wall has come down and Germany is unified again. We have endured the Rise of Terrorism and the events that led to and resulted from the </w:t>
      </w:r>
      <w:r w:rsidR="00275EBF" w:rsidRPr="00275EBF">
        <w:rPr>
          <w:rFonts w:ascii="Times New Roman" w:hAnsi="Times New Roman" w:cs="Times New Roman"/>
          <w:b/>
          <w:bCs/>
          <w:sz w:val="24"/>
          <w:szCs w:val="24"/>
        </w:rPr>
        <w:t>9/11/2001</w:t>
      </w:r>
      <w:r>
        <w:rPr>
          <w:rFonts w:ascii="Times New Roman" w:hAnsi="Times New Roman" w:cs="Times New Roman"/>
          <w:sz w:val="24"/>
          <w:szCs w:val="24"/>
        </w:rPr>
        <w:t xml:space="preserve"> tragedy of the World Trade Center and Pentagon. There have been ongoing wars and violence in the </w:t>
      </w:r>
      <w:r w:rsidR="00275EBF" w:rsidRPr="00275EBF">
        <w:rPr>
          <w:rFonts w:ascii="Times New Roman" w:hAnsi="Times New Roman" w:cs="Times New Roman"/>
          <w:b/>
          <w:bCs/>
          <w:sz w:val="24"/>
          <w:szCs w:val="24"/>
        </w:rPr>
        <w:t xml:space="preserve">Middle East, Africa, </w:t>
      </w:r>
      <w:r>
        <w:rPr>
          <w:rFonts w:ascii="Times New Roman" w:hAnsi="Times New Roman" w:cs="Times New Roman"/>
          <w:b/>
          <w:bCs/>
          <w:sz w:val="24"/>
          <w:szCs w:val="24"/>
        </w:rPr>
        <w:t xml:space="preserve">and </w:t>
      </w:r>
      <w:r w:rsidR="00275EBF" w:rsidRPr="00275EBF">
        <w:rPr>
          <w:rFonts w:ascii="Times New Roman" w:hAnsi="Times New Roman" w:cs="Times New Roman"/>
          <w:b/>
          <w:bCs/>
          <w:sz w:val="24"/>
          <w:szCs w:val="24"/>
        </w:rPr>
        <w:t>Asia</w:t>
      </w:r>
      <w:r>
        <w:rPr>
          <w:rFonts w:ascii="Times New Roman" w:hAnsi="Times New Roman" w:cs="Times New Roman"/>
          <w:sz w:val="24"/>
          <w:szCs w:val="24"/>
        </w:rPr>
        <w:t xml:space="preserve">. </w:t>
      </w:r>
      <w:r w:rsidR="00275EBF" w:rsidRPr="00275EBF">
        <w:rPr>
          <w:rFonts w:ascii="Times New Roman" w:hAnsi="Times New Roman" w:cs="Times New Roman"/>
          <w:b/>
          <w:bCs/>
          <w:sz w:val="24"/>
          <w:szCs w:val="24"/>
        </w:rPr>
        <w:t>ISIS</w:t>
      </w:r>
      <w:r>
        <w:rPr>
          <w:rFonts w:ascii="Times New Roman" w:hAnsi="Times New Roman" w:cs="Times New Roman"/>
          <w:sz w:val="24"/>
          <w:szCs w:val="24"/>
        </w:rPr>
        <w:t xml:space="preserve"> has become a common term on the news and in the world of terror and the conflicts involving the U.S. There has been a surge in the number of </w:t>
      </w:r>
      <w:r w:rsidR="00275EBF" w:rsidRPr="00275EBF">
        <w:rPr>
          <w:rFonts w:ascii="Times New Roman" w:hAnsi="Times New Roman" w:cs="Times New Roman"/>
          <w:b/>
          <w:bCs/>
          <w:sz w:val="24"/>
          <w:szCs w:val="24"/>
        </w:rPr>
        <w:t xml:space="preserve">Domestic </w:t>
      </w:r>
      <w:r>
        <w:rPr>
          <w:rFonts w:ascii="Times New Roman" w:hAnsi="Times New Roman" w:cs="Times New Roman"/>
          <w:b/>
          <w:bCs/>
          <w:sz w:val="24"/>
          <w:szCs w:val="24"/>
        </w:rPr>
        <w:t>T</w:t>
      </w:r>
      <w:r w:rsidR="00275EBF" w:rsidRPr="00275EBF">
        <w:rPr>
          <w:rFonts w:ascii="Times New Roman" w:hAnsi="Times New Roman" w:cs="Times New Roman"/>
          <w:b/>
          <w:bCs/>
          <w:sz w:val="24"/>
          <w:szCs w:val="24"/>
        </w:rPr>
        <w:t>errorism</w:t>
      </w:r>
      <w:r>
        <w:rPr>
          <w:rFonts w:ascii="Times New Roman" w:hAnsi="Times New Roman" w:cs="Times New Roman"/>
          <w:sz w:val="24"/>
          <w:szCs w:val="24"/>
        </w:rPr>
        <w:t xml:space="preserve"> events and mass shootings.</w:t>
      </w:r>
    </w:p>
    <w:p w14:paraId="72577A7C" w14:textId="017340D8" w:rsidR="00275EBF" w:rsidRDefault="00275EBF" w:rsidP="00C80BC6">
      <w:pPr>
        <w:pStyle w:val="Heading2"/>
      </w:pPr>
      <w:r w:rsidRPr="008F2B86">
        <w:t>Theatrical Diversity</w:t>
      </w:r>
    </w:p>
    <w:p w14:paraId="3D8B50AC" w14:textId="53199DA6" w:rsidR="006334A7" w:rsidRDefault="006334A7" w:rsidP="008F2B86">
      <w:pPr>
        <w:ind w:left="720"/>
        <w:rPr>
          <w:rFonts w:ascii="Times New Roman" w:hAnsi="Times New Roman" w:cs="Times New Roman"/>
          <w:sz w:val="24"/>
          <w:szCs w:val="24"/>
        </w:rPr>
      </w:pPr>
      <w:r>
        <w:rPr>
          <w:rFonts w:ascii="Times New Roman" w:hAnsi="Times New Roman" w:cs="Times New Roman"/>
          <w:sz w:val="24"/>
          <w:szCs w:val="24"/>
        </w:rPr>
        <w:tab/>
        <w:t>The theatre of our world reflects the growing diversity of ideas, viewpoints, opinions, and socio-cultural developments that are happening every day.</w:t>
      </w:r>
    </w:p>
    <w:p w14:paraId="2891442B" w14:textId="082B0420" w:rsidR="00275EBF" w:rsidRPr="007764E8" w:rsidRDefault="006334A7" w:rsidP="0023547B">
      <w:pPr>
        <w:ind w:left="720" w:firstLine="720"/>
        <w:rPr>
          <w:rFonts w:ascii="Times New Roman" w:hAnsi="Times New Roman" w:cs="Times New Roman"/>
          <w:sz w:val="24"/>
          <w:szCs w:val="24"/>
        </w:rPr>
      </w:pPr>
      <w:r>
        <w:rPr>
          <w:rFonts w:ascii="Times New Roman" w:hAnsi="Times New Roman" w:cs="Times New Roman"/>
          <w:sz w:val="24"/>
          <w:szCs w:val="24"/>
        </w:rPr>
        <w:t xml:space="preserve">One new style of theatre that has become a large part of the theatrical scene is known as </w:t>
      </w:r>
      <w:r w:rsidR="00275EBF" w:rsidRPr="006334A7">
        <w:rPr>
          <w:rFonts w:ascii="Times New Roman" w:hAnsi="Times New Roman" w:cs="Times New Roman"/>
          <w:b/>
          <w:bCs/>
          <w:sz w:val="24"/>
          <w:szCs w:val="24"/>
        </w:rPr>
        <w:t>Performance Art</w:t>
      </w:r>
      <w:r>
        <w:rPr>
          <w:rFonts w:ascii="Times New Roman" w:hAnsi="Times New Roman" w:cs="Times New Roman"/>
          <w:sz w:val="24"/>
          <w:szCs w:val="24"/>
        </w:rPr>
        <w:t>. It</w:t>
      </w:r>
      <w:r w:rsidR="00275EBF" w:rsidRPr="00275EBF">
        <w:rPr>
          <w:rFonts w:ascii="Times New Roman" w:hAnsi="Times New Roman" w:cs="Times New Roman"/>
          <w:b/>
          <w:bCs/>
          <w:sz w:val="24"/>
          <w:szCs w:val="24"/>
        </w:rPr>
        <w:t xml:space="preserve"> </w:t>
      </w:r>
      <w:r w:rsidR="00275EBF" w:rsidRPr="006334A7">
        <w:rPr>
          <w:rFonts w:ascii="Times New Roman" w:hAnsi="Times New Roman" w:cs="Times New Roman"/>
          <w:sz w:val="24"/>
          <w:szCs w:val="24"/>
        </w:rPr>
        <w:t>focuses on the performer instead of the text</w:t>
      </w:r>
      <w:r>
        <w:rPr>
          <w:rFonts w:ascii="Times New Roman" w:hAnsi="Times New Roman" w:cs="Times New Roman"/>
          <w:b/>
          <w:bCs/>
          <w:sz w:val="24"/>
          <w:szCs w:val="24"/>
        </w:rPr>
        <w:t xml:space="preserve">. </w:t>
      </w:r>
      <w:r w:rsidRPr="006334A7">
        <w:rPr>
          <w:rFonts w:ascii="Times New Roman" w:hAnsi="Times New Roman" w:cs="Times New Roman"/>
          <w:sz w:val="24"/>
          <w:szCs w:val="24"/>
        </w:rPr>
        <w:t xml:space="preserve">It allows a degree of </w:t>
      </w:r>
      <w:r w:rsidR="00275EBF" w:rsidRPr="006334A7">
        <w:rPr>
          <w:rFonts w:ascii="Times New Roman" w:hAnsi="Times New Roman" w:cs="Times New Roman"/>
          <w:sz w:val="24"/>
          <w:szCs w:val="24"/>
        </w:rPr>
        <w:t>experimentation with a variety of theatrical and performance methods</w:t>
      </w:r>
      <w:r w:rsidRPr="006334A7">
        <w:rPr>
          <w:rFonts w:ascii="Times New Roman" w:hAnsi="Times New Roman" w:cs="Times New Roman"/>
          <w:sz w:val="24"/>
          <w:szCs w:val="24"/>
        </w:rPr>
        <w:t>, too.</w:t>
      </w:r>
      <w:r w:rsidR="00275EBF" w:rsidRPr="00275EBF">
        <w:rPr>
          <w:rFonts w:ascii="Times New Roman" w:hAnsi="Times New Roman" w:cs="Times New Roman"/>
          <w:b/>
          <w:bCs/>
          <w:sz w:val="24"/>
          <w:szCs w:val="24"/>
        </w:rPr>
        <w:t xml:space="preserve"> </w:t>
      </w:r>
      <w:r>
        <w:rPr>
          <w:rFonts w:ascii="Times New Roman" w:hAnsi="Times New Roman" w:cs="Times New Roman"/>
          <w:sz w:val="24"/>
          <w:szCs w:val="24"/>
        </w:rPr>
        <w:t>This form of theatre is often quite</w:t>
      </w:r>
      <w:r w:rsidR="00275EBF" w:rsidRPr="00275EBF">
        <w:rPr>
          <w:rFonts w:ascii="Times New Roman" w:hAnsi="Times New Roman" w:cs="Times New Roman"/>
          <w:b/>
          <w:bCs/>
          <w:sz w:val="24"/>
          <w:szCs w:val="24"/>
        </w:rPr>
        <w:t xml:space="preserve"> autobiographical</w:t>
      </w:r>
      <w:r w:rsidR="007764E8">
        <w:rPr>
          <w:rFonts w:ascii="Times New Roman" w:hAnsi="Times New Roman" w:cs="Times New Roman"/>
          <w:sz w:val="24"/>
          <w:szCs w:val="24"/>
        </w:rPr>
        <w:t>. That is, it reflects a very personal approach, on the part of the performer, to the performance and to the story or experience being portrayed.</w:t>
      </w:r>
    </w:p>
    <w:p w14:paraId="67F0E78E" w14:textId="0976839D" w:rsidR="00275EBF" w:rsidRPr="007764E8" w:rsidRDefault="007764E8" w:rsidP="0023547B">
      <w:pPr>
        <w:ind w:left="720" w:firstLine="720"/>
        <w:rPr>
          <w:rFonts w:ascii="Times New Roman" w:hAnsi="Times New Roman" w:cs="Times New Roman"/>
          <w:sz w:val="24"/>
          <w:szCs w:val="24"/>
        </w:rPr>
      </w:pPr>
      <w:r w:rsidRPr="007764E8">
        <w:rPr>
          <w:rFonts w:ascii="Times New Roman" w:hAnsi="Times New Roman" w:cs="Times New Roman"/>
          <w:sz w:val="24"/>
          <w:szCs w:val="24"/>
        </w:rPr>
        <w:t>Another</w:t>
      </w:r>
      <w:r>
        <w:rPr>
          <w:rFonts w:ascii="Times New Roman" w:hAnsi="Times New Roman" w:cs="Times New Roman"/>
          <w:sz w:val="24"/>
          <w:szCs w:val="24"/>
        </w:rPr>
        <w:t xml:space="preserve"> new idea of the latter 20</w:t>
      </w:r>
      <w:r w:rsidRPr="007764E8">
        <w:rPr>
          <w:rFonts w:ascii="Times New Roman" w:hAnsi="Times New Roman" w:cs="Times New Roman"/>
          <w:sz w:val="24"/>
          <w:szCs w:val="24"/>
          <w:vertAlign w:val="superscript"/>
        </w:rPr>
        <w:t>th</w:t>
      </w:r>
      <w:r>
        <w:rPr>
          <w:rFonts w:ascii="Times New Roman" w:hAnsi="Times New Roman" w:cs="Times New Roman"/>
          <w:sz w:val="24"/>
          <w:szCs w:val="24"/>
        </w:rPr>
        <w:t xml:space="preserve"> and early 21</w:t>
      </w:r>
      <w:r w:rsidRPr="007764E8">
        <w:rPr>
          <w:rFonts w:ascii="Times New Roman" w:hAnsi="Times New Roman" w:cs="Times New Roman"/>
          <w:sz w:val="24"/>
          <w:szCs w:val="24"/>
          <w:vertAlign w:val="superscript"/>
        </w:rPr>
        <w:t>st</w:t>
      </w:r>
      <w:r>
        <w:rPr>
          <w:rFonts w:ascii="Times New Roman" w:hAnsi="Times New Roman" w:cs="Times New Roman"/>
          <w:sz w:val="24"/>
          <w:szCs w:val="24"/>
        </w:rPr>
        <w:t xml:space="preserve"> centuries is the philosophy of </w:t>
      </w:r>
      <w:r w:rsidR="00275EBF" w:rsidRPr="007764E8">
        <w:rPr>
          <w:rFonts w:ascii="Times New Roman" w:hAnsi="Times New Roman" w:cs="Times New Roman"/>
          <w:b/>
          <w:bCs/>
          <w:sz w:val="24"/>
          <w:szCs w:val="24"/>
        </w:rPr>
        <w:t>Postmodernism</w:t>
      </w:r>
      <w:r w:rsidRPr="007764E8">
        <w:rPr>
          <w:rFonts w:ascii="Times New Roman" w:hAnsi="Times New Roman" w:cs="Times New Roman"/>
          <w:sz w:val="24"/>
          <w:szCs w:val="24"/>
        </w:rPr>
        <w:t xml:space="preserve">. Since </w:t>
      </w:r>
      <w:r>
        <w:rPr>
          <w:rFonts w:ascii="Times New Roman" w:hAnsi="Times New Roman" w:cs="Times New Roman"/>
          <w:sz w:val="24"/>
          <w:szCs w:val="24"/>
        </w:rPr>
        <w:t>the early 20</w:t>
      </w:r>
      <w:r w:rsidRPr="007764E8">
        <w:rPr>
          <w:rFonts w:ascii="Times New Roman" w:hAnsi="Times New Roman" w:cs="Times New Roman"/>
          <w:sz w:val="24"/>
          <w:szCs w:val="24"/>
          <w:vertAlign w:val="superscript"/>
        </w:rPr>
        <w:t>th</w:t>
      </w:r>
      <w:r>
        <w:rPr>
          <w:rFonts w:ascii="Times New Roman" w:hAnsi="Times New Roman" w:cs="Times New Roman"/>
          <w:sz w:val="24"/>
          <w:szCs w:val="24"/>
        </w:rPr>
        <w:t xml:space="preserve"> century was labelled as the “Modern” period what follows it in terms of art and culture and theatre is labelled as Postmodern, that is “what follows modern.”</w:t>
      </w:r>
      <w:r w:rsidR="00275EBF" w:rsidRPr="00275EBF">
        <w:rPr>
          <w:rFonts w:ascii="Times New Roman" w:hAnsi="Times New Roman" w:cs="Times New Roman"/>
          <w:b/>
          <w:bCs/>
          <w:sz w:val="24"/>
          <w:szCs w:val="24"/>
        </w:rPr>
        <w:t xml:space="preserve"> </w:t>
      </w:r>
      <w:r>
        <w:rPr>
          <w:rFonts w:ascii="Times New Roman" w:hAnsi="Times New Roman" w:cs="Times New Roman"/>
          <w:sz w:val="24"/>
          <w:szCs w:val="24"/>
        </w:rPr>
        <w:t xml:space="preserve">In terms of theatre, postmodernism </w:t>
      </w:r>
      <w:r w:rsidR="00275EBF" w:rsidRPr="007764E8">
        <w:rPr>
          <w:rFonts w:ascii="Times New Roman" w:hAnsi="Times New Roman" w:cs="Times New Roman"/>
          <w:sz w:val="24"/>
          <w:szCs w:val="24"/>
        </w:rPr>
        <w:t xml:space="preserve">generally </w:t>
      </w:r>
      <w:r w:rsidR="00275EBF" w:rsidRPr="00275EBF">
        <w:rPr>
          <w:rFonts w:ascii="Times New Roman" w:hAnsi="Times New Roman" w:cs="Times New Roman"/>
          <w:b/>
          <w:bCs/>
          <w:sz w:val="24"/>
          <w:szCs w:val="24"/>
        </w:rPr>
        <w:t>questions the modernist/realist approach to theatre</w:t>
      </w:r>
      <w:r>
        <w:rPr>
          <w:rFonts w:ascii="Times New Roman" w:hAnsi="Times New Roman" w:cs="Times New Roman"/>
          <w:sz w:val="24"/>
          <w:szCs w:val="24"/>
        </w:rPr>
        <w:t xml:space="preserve">. That is, it </w:t>
      </w:r>
      <w:r w:rsidR="00275EBF" w:rsidRPr="00275EBF">
        <w:rPr>
          <w:rFonts w:ascii="Times New Roman" w:hAnsi="Times New Roman" w:cs="Times New Roman"/>
          <w:b/>
          <w:bCs/>
          <w:sz w:val="24"/>
          <w:szCs w:val="24"/>
        </w:rPr>
        <w:t xml:space="preserve">rejects the “power” </w:t>
      </w:r>
      <w:r>
        <w:rPr>
          <w:rFonts w:ascii="Times New Roman" w:hAnsi="Times New Roman" w:cs="Times New Roman"/>
          <w:b/>
          <w:bCs/>
          <w:sz w:val="24"/>
          <w:szCs w:val="24"/>
        </w:rPr>
        <w:t>and “authority” of</w:t>
      </w:r>
      <w:r w:rsidR="00275EBF" w:rsidRPr="00275EBF">
        <w:rPr>
          <w:rFonts w:ascii="Times New Roman" w:hAnsi="Times New Roman" w:cs="Times New Roman"/>
          <w:b/>
          <w:bCs/>
          <w:sz w:val="24"/>
          <w:szCs w:val="24"/>
        </w:rPr>
        <w:t xml:space="preserve"> the past</w:t>
      </w:r>
      <w:r>
        <w:rPr>
          <w:rFonts w:ascii="Times New Roman" w:hAnsi="Times New Roman" w:cs="Times New Roman"/>
          <w:b/>
          <w:bCs/>
          <w:sz w:val="24"/>
          <w:szCs w:val="24"/>
        </w:rPr>
        <w:t xml:space="preserve"> </w:t>
      </w:r>
      <w:r>
        <w:rPr>
          <w:rFonts w:ascii="Times New Roman" w:hAnsi="Times New Roman" w:cs="Times New Roman"/>
          <w:sz w:val="24"/>
          <w:szCs w:val="24"/>
        </w:rPr>
        <w:t>literature and practices.</w:t>
      </w:r>
      <w:r w:rsidR="00275EBF" w:rsidRPr="00275EBF">
        <w:rPr>
          <w:rFonts w:ascii="Times New Roman" w:hAnsi="Times New Roman" w:cs="Times New Roman"/>
          <w:b/>
          <w:bCs/>
          <w:sz w:val="24"/>
          <w:szCs w:val="24"/>
        </w:rPr>
        <w:t xml:space="preserve"> </w:t>
      </w:r>
      <w:r>
        <w:rPr>
          <w:rFonts w:ascii="Times New Roman" w:hAnsi="Times New Roman" w:cs="Times New Roman"/>
          <w:sz w:val="24"/>
          <w:szCs w:val="24"/>
        </w:rPr>
        <w:t xml:space="preserve">In rejecting the “norms” of the modern period, the postmodern period </w:t>
      </w:r>
      <w:r w:rsidR="00275EBF" w:rsidRPr="00275EBF">
        <w:rPr>
          <w:rFonts w:ascii="Times New Roman" w:hAnsi="Times New Roman" w:cs="Times New Roman"/>
          <w:b/>
          <w:bCs/>
          <w:sz w:val="24"/>
          <w:szCs w:val="24"/>
        </w:rPr>
        <w:t xml:space="preserve">explores </w:t>
      </w:r>
      <w:r>
        <w:rPr>
          <w:rFonts w:ascii="Times New Roman" w:hAnsi="Times New Roman" w:cs="Times New Roman"/>
          <w:b/>
          <w:bCs/>
          <w:sz w:val="24"/>
          <w:szCs w:val="24"/>
        </w:rPr>
        <w:t xml:space="preserve">the </w:t>
      </w:r>
      <w:r w:rsidR="00275EBF" w:rsidRPr="00275EBF">
        <w:rPr>
          <w:rFonts w:ascii="Times New Roman" w:hAnsi="Times New Roman" w:cs="Times New Roman"/>
          <w:b/>
          <w:bCs/>
          <w:sz w:val="24"/>
          <w:szCs w:val="24"/>
        </w:rPr>
        <w:t>multiplicity of “authors”</w:t>
      </w:r>
      <w:r>
        <w:rPr>
          <w:rFonts w:ascii="Times New Roman" w:hAnsi="Times New Roman" w:cs="Times New Roman"/>
          <w:sz w:val="24"/>
          <w:szCs w:val="24"/>
        </w:rPr>
        <w:t xml:space="preserve"> and even questions what an author is. Isn’t every performance actually “authored” by the actors and the production team?</w:t>
      </w:r>
      <w:r w:rsidR="00275EBF" w:rsidRPr="00275EBF">
        <w:rPr>
          <w:rFonts w:ascii="Times New Roman" w:hAnsi="Times New Roman" w:cs="Times New Roman"/>
          <w:b/>
          <w:bCs/>
          <w:sz w:val="24"/>
          <w:szCs w:val="24"/>
        </w:rPr>
        <w:t xml:space="preserve"> </w:t>
      </w:r>
      <w:r>
        <w:rPr>
          <w:rFonts w:ascii="Times New Roman" w:hAnsi="Times New Roman" w:cs="Times New Roman"/>
          <w:sz w:val="24"/>
          <w:szCs w:val="24"/>
        </w:rPr>
        <w:t xml:space="preserve">It will </w:t>
      </w:r>
      <w:r w:rsidR="00275EBF" w:rsidRPr="00275EBF">
        <w:rPr>
          <w:rFonts w:ascii="Times New Roman" w:hAnsi="Times New Roman" w:cs="Times New Roman"/>
          <w:b/>
          <w:bCs/>
          <w:sz w:val="24"/>
          <w:szCs w:val="24"/>
        </w:rPr>
        <w:t>deconstruct the text</w:t>
      </w:r>
      <w:r>
        <w:rPr>
          <w:rFonts w:ascii="Times New Roman" w:hAnsi="Times New Roman" w:cs="Times New Roman"/>
          <w:sz w:val="24"/>
          <w:szCs w:val="24"/>
        </w:rPr>
        <w:t xml:space="preserve"> breaking it down much like the description of the Postmodern Director in </w:t>
      </w:r>
      <w:r w:rsidR="0023547B">
        <w:rPr>
          <w:rFonts w:ascii="Times New Roman" w:hAnsi="Times New Roman" w:cs="Times New Roman"/>
          <w:sz w:val="24"/>
          <w:szCs w:val="24"/>
        </w:rPr>
        <w:t>an</w:t>
      </w:r>
      <w:r>
        <w:rPr>
          <w:rFonts w:ascii="Times New Roman" w:hAnsi="Times New Roman" w:cs="Times New Roman"/>
          <w:sz w:val="24"/>
          <w:szCs w:val="24"/>
        </w:rPr>
        <w:t xml:space="preserve"> earlier supplement.</w:t>
      </w:r>
      <w:r w:rsidR="00275EBF" w:rsidRPr="00275EBF">
        <w:rPr>
          <w:rFonts w:ascii="Times New Roman" w:hAnsi="Times New Roman" w:cs="Times New Roman"/>
          <w:b/>
          <w:bCs/>
          <w:sz w:val="24"/>
          <w:szCs w:val="24"/>
        </w:rPr>
        <w:t xml:space="preserve"> </w:t>
      </w:r>
      <w:r>
        <w:rPr>
          <w:rFonts w:ascii="Times New Roman" w:hAnsi="Times New Roman" w:cs="Times New Roman"/>
          <w:sz w:val="24"/>
          <w:szCs w:val="24"/>
        </w:rPr>
        <w:t xml:space="preserve">Since the postmodernist rejects the norms of previous theatrical categories, they </w:t>
      </w:r>
      <w:r w:rsidR="00275EBF" w:rsidRPr="00275EBF">
        <w:rPr>
          <w:rFonts w:ascii="Times New Roman" w:hAnsi="Times New Roman" w:cs="Times New Roman"/>
          <w:b/>
          <w:bCs/>
          <w:sz w:val="24"/>
          <w:szCs w:val="24"/>
        </w:rPr>
        <w:t>reject categorization of the text</w:t>
      </w:r>
      <w:r>
        <w:rPr>
          <w:rFonts w:ascii="Times New Roman" w:hAnsi="Times New Roman" w:cs="Times New Roman"/>
          <w:sz w:val="24"/>
          <w:szCs w:val="24"/>
        </w:rPr>
        <w:t xml:space="preserve"> into any </w:t>
      </w:r>
      <w:proofErr w:type="gramStart"/>
      <w:r>
        <w:rPr>
          <w:rFonts w:ascii="Times New Roman" w:hAnsi="Times New Roman" w:cs="Times New Roman"/>
          <w:sz w:val="24"/>
          <w:szCs w:val="24"/>
        </w:rPr>
        <w:t>particular type</w:t>
      </w:r>
      <w:proofErr w:type="gramEnd"/>
      <w:r>
        <w:rPr>
          <w:rFonts w:ascii="Times New Roman" w:hAnsi="Times New Roman" w:cs="Times New Roman"/>
          <w:sz w:val="24"/>
          <w:szCs w:val="24"/>
        </w:rPr>
        <w:t xml:space="preserve"> or genre.</w:t>
      </w:r>
    </w:p>
    <w:p w14:paraId="02C5F376" w14:textId="77777777" w:rsidR="0023547B" w:rsidRDefault="0023547B" w:rsidP="008F2B86">
      <w:pPr>
        <w:ind w:left="720"/>
        <w:rPr>
          <w:rFonts w:ascii="Times New Roman" w:hAnsi="Times New Roman" w:cs="Times New Roman"/>
          <w:b/>
          <w:bCs/>
          <w:sz w:val="28"/>
          <w:szCs w:val="28"/>
        </w:rPr>
      </w:pPr>
    </w:p>
    <w:p w14:paraId="188AAF3D" w14:textId="77777777" w:rsidR="0023547B" w:rsidRDefault="0023547B" w:rsidP="008F2B86">
      <w:pPr>
        <w:ind w:left="720"/>
        <w:rPr>
          <w:rFonts w:ascii="Times New Roman" w:hAnsi="Times New Roman" w:cs="Times New Roman"/>
          <w:b/>
          <w:bCs/>
          <w:sz w:val="28"/>
          <w:szCs w:val="28"/>
        </w:rPr>
      </w:pPr>
    </w:p>
    <w:p w14:paraId="69E97750" w14:textId="77777777" w:rsidR="0023547B" w:rsidRDefault="0023547B" w:rsidP="008F2B86">
      <w:pPr>
        <w:ind w:left="720"/>
        <w:rPr>
          <w:rFonts w:ascii="Times New Roman" w:hAnsi="Times New Roman" w:cs="Times New Roman"/>
          <w:b/>
          <w:bCs/>
          <w:sz w:val="28"/>
          <w:szCs w:val="28"/>
        </w:rPr>
      </w:pPr>
    </w:p>
    <w:p w14:paraId="55A49338" w14:textId="1B71702F" w:rsidR="00275EBF" w:rsidRDefault="00275EBF" w:rsidP="00C80BC6">
      <w:pPr>
        <w:pStyle w:val="Heading2"/>
      </w:pPr>
      <w:r w:rsidRPr="008F2B86">
        <w:lastRenderedPageBreak/>
        <w:t>Alternative theatres</w:t>
      </w:r>
    </w:p>
    <w:p w14:paraId="4CA9C49B" w14:textId="5F3C4D77" w:rsidR="00275EBF" w:rsidRPr="0023547B" w:rsidRDefault="007764E8" w:rsidP="0023547B">
      <w:pPr>
        <w:ind w:left="1080"/>
        <w:rPr>
          <w:rFonts w:ascii="Times New Roman" w:hAnsi="Times New Roman" w:cs="Times New Roman"/>
          <w:b/>
          <w:bCs/>
          <w:sz w:val="24"/>
          <w:szCs w:val="24"/>
        </w:rPr>
      </w:pPr>
      <w:r w:rsidRPr="0023547B">
        <w:rPr>
          <w:rFonts w:ascii="Times New Roman" w:hAnsi="Times New Roman" w:cs="Times New Roman"/>
          <w:sz w:val="24"/>
          <w:szCs w:val="24"/>
        </w:rPr>
        <w:t>Not all theatre in the 21</w:t>
      </w:r>
      <w:r w:rsidRPr="0023547B">
        <w:rPr>
          <w:rFonts w:ascii="Times New Roman" w:hAnsi="Times New Roman" w:cs="Times New Roman"/>
          <w:sz w:val="24"/>
          <w:szCs w:val="24"/>
          <w:vertAlign w:val="superscript"/>
        </w:rPr>
        <w:t>st</w:t>
      </w:r>
      <w:r w:rsidRPr="0023547B">
        <w:rPr>
          <w:rFonts w:ascii="Times New Roman" w:hAnsi="Times New Roman" w:cs="Times New Roman"/>
          <w:sz w:val="24"/>
          <w:szCs w:val="24"/>
        </w:rPr>
        <w:t xml:space="preserve"> century is postmodern. In fact, most mainstream theatre continues to explore the nature and promise of popular theatre. There have been some very important developments to expand the availability of popular theatre as well. One of these developments is the </w:t>
      </w:r>
      <w:r w:rsidR="00275EBF" w:rsidRPr="0023547B">
        <w:rPr>
          <w:rFonts w:ascii="Times New Roman" w:hAnsi="Times New Roman" w:cs="Times New Roman"/>
          <w:b/>
          <w:bCs/>
          <w:sz w:val="24"/>
          <w:szCs w:val="24"/>
        </w:rPr>
        <w:t>alternative to the “Broadway” contemporary commercial theatre</w:t>
      </w:r>
      <w:r w:rsidRPr="0023547B">
        <w:rPr>
          <w:rFonts w:ascii="Times New Roman" w:hAnsi="Times New Roman" w:cs="Times New Roman"/>
          <w:b/>
          <w:bCs/>
          <w:sz w:val="24"/>
          <w:szCs w:val="24"/>
        </w:rPr>
        <w:t>s</w:t>
      </w:r>
      <w:r w:rsidRPr="0023547B">
        <w:rPr>
          <w:rFonts w:ascii="Times New Roman" w:hAnsi="Times New Roman" w:cs="Times New Roman"/>
          <w:sz w:val="24"/>
          <w:szCs w:val="24"/>
        </w:rPr>
        <w:t xml:space="preserve">. These alternative theatres consist of </w:t>
      </w:r>
      <w:r w:rsidR="00275EBF" w:rsidRPr="0023547B">
        <w:rPr>
          <w:rFonts w:ascii="Times New Roman" w:hAnsi="Times New Roman" w:cs="Times New Roman"/>
          <w:b/>
          <w:bCs/>
          <w:sz w:val="24"/>
          <w:szCs w:val="24"/>
        </w:rPr>
        <w:t>Regional Theatre – major centers of theatre culture (i.e., Atlanta, Chicago, Minneapolis, Dallas, Houston, Denver</w:t>
      </w:r>
      <w:r w:rsidRPr="0023547B">
        <w:rPr>
          <w:rFonts w:ascii="Times New Roman" w:hAnsi="Times New Roman" w:cs="Times New Roman"/>
          <w:b/>
          <w:bCs/>
          <w:sz w:val="24"/>
          <w:szCs w:val="24"/>
        </w:rPr>
        <w:t>, etc.</w:t>
      </w:r>
      <w:r w:rsidR="00275EBF" w:rsidRPr="0023547B">
        <w:rPr>
          <w:rFonts w:ascii="Times New Roman" w:hAnsi="Times New Roman" w:cs="Times New Roman"/>
          <w:b/>
          <w:bCs/>
          <w:sz w:val="24"/>
          <w:szCs w:val="24"/>
        </w:rPr>
        <w:t xml:space="preserve">) </w:t>
      </w:r>
      <w:r w:rsidRPr="0023547B">
        <w:rPr>
          <w:rFonts w:ascii="Times New Roman" w:hAnsi="Times New Roman" w:cs="Times New Roman"/>
          <w:b/>
          <w:bCs/>
          <w:sz w:val="24"/>
          <w:szCs w:val="24"/>
        </w:rPr>
        <w:t>that</w:t>
      </w:r>
      <w:r w:rsidR="00275EBF" w:rsidRPr="0023547B">
        <w:rPr>
          <w:rFonts w:ascii="Times New Roman" w:hAnsi="Times New Roman" w:cs="Times New Roman"/>
          <w:b/>
          <w:bCs/>
          <w:sz w:val="24"/>
          <w:szCs w:val="24"/>
        </w:rPr>
        <w:t xml:space="preserve"> produce traditional and “new” theatre</w:t>
      </w:r>
      <w:r w:rsidR="00332A89" w:rsidRPr="0023547B">
        <w:rPr>
          <w:rFonts w:ascii="Times New Roman" w:hAnsi="Times New Roman" w:cs="Times New Roman"/>
          <w:b/>
          <w:bCs/>
          <w:sz w:val="24"/>
          <w:szCs w:val="24"/>
        </w:rPr>
        <w:t xml:space="preserve">   </w:t>
      </w:r>
    </w:p>
    <w:p w14:paraId="46560462" w14:textId="0E145DC4" w:rsidR="00275EBF" w:rsidRPr="00275EBF" w:rsidRDefault="00845311" w:rsidP="00845311">
      <w:pPr>
        <w:ind w:left="1080"/>
        <w:rPr>
          <w:rFonts w:ascii="Times New Roman" w:hAnsi="Times New Roman" w:cs="Times New Roman"/>
          <w:b/>
          <w:bCs/>
          <w:sz w:val="24"/>
          <w:szCs w:val="24"/>
        </w:rPr>
      </w:pPr>
      <w:r>
        <w:rPr>
          <w:rFonts w:ascii="Times New Roman" w:hAnsi="Times New Roman" w:cs="Times New Roman"/>
          <w:sz w:val="24"/>
          <w:szCs w:val="24"/>
        </w:rPr>
        <w:t xml:space="preserve">Another alternative to the big Broadway theatres is known as </w:t>
      </w:r>
      <w:r w:rsidR="00275EBF" w:rsidRPr="00275EBF">
        <w:rPr>
          <w:rFonts w:ascii="Times New Roman" w:hAnsi="Times New Roman" w:cs="Times New Roman"/>
          <w:b/>
          <w:bCs/>
          <w:sz w:val="24"/>
          <w:szCs w:val="24"/>
        </w:rPr>
        <w:t>Off-Broadway</w:t>
      </w:r>
      <w:r>
        <w:rPr>
          <w:rFonts w:ascii="Times New Roman" w:hAnsi="Times New Roman" w:cs="Times New Roman"/>
          <w:b/>
          <w:bCs/>
          <w:sz w:val="24"/>
          <w:szCs w:val="24"/>
        </w:rPr>
        <w:t xml:space="preserve"> </w:t>
      </w:r>
      <w:r>
        <w:rPr>
          <w:rFonts w:ascii="Times New Roman" w:hAnsi="Times New Roman" w:cs="Times New Roman"/>
          <w:sz w:val="24"/>
          <w:szCs w:val="24"/>
        </w:rPr>
        <w:t>and</w:t>
      </w:r>
      <w:r w:rsidR="00275EBF" w:rsidRPr="00275EBF">
        <w:rPr>
          <w:rFonts w:ascii="Times New Roman" w:hAnsi="Times New Roman" w:cs="Times New Roman"/>
          <w:b/>
          <w:bCs/>
          <w:sz w:val="24"/>
          <w:szCs w:val="24"/>
        </w:rPr>
        <w:t xml:space="preserve"> Off-</w:t>
      </w:r>
      <w:r>
        <w:rPr>
          <w:rFonts w:ascii="Times New Roman" w:hAnsi="Times New Roman" w:cs="Times New Roman"/>
          <w:b/>
          <w:bCs/>
          <w:sz w:val="24"/>
          <w:szCs w:val="24"/>
        </w:rPr>
        <w:t>O</w:t>
      </w:r>
      <w:r w:rsidR="00275EBF" w:rsidRPr="00275EBF">
        <w:rPr>
          <w:rFonts w:ascii="Times New Roman" w:hAnsi="Times New Roman" w:cs="Times New Roman"/>
          <w:b/>
          <w:bCs/>
          <w:sz w:val="24"/>
          <w:szCs w:val="24"/>
        </w:rPr>
        <w:t>ff Broadway</w:t>
      </w:r>
      <w:r>
        <w:rPr>
          <w:rFonts w:ascii="Times New Roman" w:hAnsi="Times New Roman" w:cs="Times New Roman"/>
          <w:sz w:val="24"/>
          <w:szCs w:val="24"/>
        </w:rPr>
        <w:t xml:space="preserve">. These are essentially regional theatres </w:t>
      </w:r>
      <w:r w:rsidR="0023547B">
        <w:rPr>
          <w:rFonts w:ascii="Times New Roman" w:hAnsi="Times New Roman" w:cs="Times New Roman"/>
          <w:sz w:val="24"/>
          <w:szCs w:val="24"/>
        </w:rPr>
        <w:t xml:space="preserve">also </w:t>
      </w:r>
      <w:r>
        <w:rPr>
          <w:rFonts w:ascii="Times New Roman" w:hAnsi="Times New Roman" w:cs="Times New Roman"/>
          <w:sz w:val="24"/>
          <w:szCs w:val="24"/>
        </w:rPr>
        <w:t>in New York, alongside the big Broadway theatres. They provide an</w:t>
      </w:r>
      <w:r w:rsidR="00275EBF" w:rsidRPr="00275EBF">
        <w:rPr>
          <w:rFonts w:ascii="Times New Roman" w:hAnsi="Times New Roman" w:cs="Times New Roman"/>
          <w:b/>
          <w:bCs/>
          <w:sz w:val="24"/>
          <w:szCs w:val="24"/>
        </w:rPr>
        <w:t xml:space="preserve"> alternative to the costly and highly commercialized Broadway theatre</w:t>
      </w:r>
      <w:r w:rsidRPr="00845311">
        <w:rPr>
          <w:rFonts w:ascii="Times New Roman" w:hAnsi="Times New Roman" w:cs="Times New Roman"/>
          <w:sz w:val="24"/>
          <w:szCs w:val="24"/>
        </w:rPr>
        <w:t>.</w:t>
      </w:r>
      <w:r w:rsidR="00332A89" w:rsidRPr="0023547B">
        <w:rPr>
          <w:rFonts w:ascii="Times New Roman" w:hAnsi="Times New Roman" w:cs="Times New Roman"/>
          <w:sz w:val="24"/>
          <w:szCs w:val="24"/>
        </w:rPr>
        <w:t xml:space="preserve"> </w:t>
      </w:r>
      <w:r w:rsidR="0023547B" w:rsidRPr="0023547B">
        <w:rPr>
          <w:rFonts w:ascii="Times New Roman" w:hAnsi="Times New Roman" w:cs="Times New Roman"/>
          <w:sz w:val="24"/>
          <w:szCs w:val="24"/>
        </w:rPr>
        <w:t xml:space="preserve">Frequently, they are also </w:t>
      </w:r>
      <w:r w:rsidR="0023547B">
        <w:rPr>
          <w:rFonts w:ascii="Times New Roman" w:hAnsi="Times New Roman" w:cs="Times New Roman"/>
          <w:sz w:val="24"/>
          <w:szCs w:val="24"/>
        </w:rPr>
        <w:t>s</w:t>
      </w:r>
      <w:r w:rsidR="0023547B" w:rsidRPr="0023547B">
        <w:rPr>
          <w:rFonts w:ascii="Times New Roman" w:hAnsi="Times New Roman" w:cs="Times New Roman"/>
          <w:sz w:val="24"/>
          <w:szCs w:val="24"/>
        </w:rPr>
        <w:t xml:space="preserve">paces for “new” plays to get “tried out” to see whether they will be popular. If they are, then they may move into one of </w:t>
      </w:r>
      <w:r w:rsidR="0023547B">
        <w:rPr>
          <w:rFonts w:ascii="Times New Roman" w:hAnsi="Times New Roman" w:cs="Times New Roman"/>
          <w:sz w:val="24"/>
          <w:szCs w:val="24"/>
        </w:rPr>
        <w:t>t</w:t>
      </w:r>
      <w:r w:rsidR="0023547B" w:rsidRPr="0023547B">
        <w:rPr>
          <w:rFonts w:ascii="Times New Roman" w:hAnsi="Times New Roman" w:cs="Times New Roman"/>
          <w:sz w:val="24"/>
          <w:szCs w:val="24"/>
        </w:rPr>
        <w:t>h</w:t>
      </w:r>
      <w:r w:rsidR="0023547B">
        <w:rPr>
          <w:rFonts w:ascii="Times New Roman" w:hAnsi="Times New Roman" w:cs="Times New Roman"/>
          <w:sz w:val="24"/>
          <w:szCs w:val="24"/>
        </w:rPr>
        <w:t>e</w:t>
      </w:r>
      <w:r w:rsidR="0023547B" w:rsidRPr="0023547B">
        <w:rPr>
          <w:rFonts w:ascii="Times New Roman" w:hAnsi="Times New Roman" w:cs="Times New Roman"/>
          <w:sz w:val="24"/>
          <w:szCs w:val="24"/>
        </w:rPr>
        <w:t xml:space="preserve"> larger Broadway theaters.</w:t>
      </w:r>
      <w:r w:rsidR="00332A89">
        <w:rPr>
          <w:rFonts w:ascii="Times New Roman" w:hAnsi="Times New Roman" w:cs="Times New Roman"/>
          <w:b/>
          <w:bCs/>
          <w:sz w:val="24"/>
          <w:szCs w:val="24"/>
        </w:rPr>
        <w:t xml:space="preserve"> </w:t>
      </w:r>
    </w:p>
    <w:p w14:paraId="4B37C5AE" w14:textId="77777777" w:rsidR="00845311" w:rsidRDefault="00845311" w:rsidP="008F2B86">
      <w:pPr>
        <w:ind w:left="720"/>
        <w:rPr>
          <w:rFonts w:ascii="Times New Roman" w:hAnsi="Times New Roman" w:cs="Times New Roman"/>
          <w:b/>
          <w:bCs/>
          <w:sz w:val="28"/>
          <w:szCs w:val="28"/>
        </w:rPr>
      </w:pPr>
    </w:p>
    <w:p w14:paraId="5183BBEF" w14:textId="35A77775" w:rsidR="00275EBF" w:rsidRDefault="00275EBF" w:rsidP="00C80BC6">
      <w:pPr>
        <w:pStyle w:val="Heading2"/>
      </w:pPr>
      <w:r w:rsidRPr="008F2B86">
        <w:t>African American theatre – 1900-1950</w:t>
      </w:r>
    </w:p>
    <w:p w14:paraId="749E95C6" w14:textId="0924BFE1" w:rsidR="00845311" w:rsidRDefault="00845311" w:rsidP="008F2B86">
      <w:pPr>
        <w:ind w:left="720"/>
        <w:rPr>
          <w:rFonts w:ascii="Times New Roman" w:hAnsi="Times New Roman" w:cs="Times New Roman"/>
          <w:sz w:val="24"/>
          <w:szCs w:val="24"/>
        </w:rPr>
      </w:pPr>
      <w:r>
        <w:rPr>
          <w:rFonts w:ascii="Times New Roman" w:hAnsi="Times New Roman" w:cs="Times New Roman"/>
          <w:sz w:val="24"/>
          <w:szCs w:val="24"/>
        </w:rPr>
        <w:tab/>
        <w:t>Though African American theatre is not new in the latter part of the 20</w:t>
      </w:r>
      <w:r w:rsidRPr="00845311">
        <w:rPr>
          <w:rFonts w:ascii="Times New Roman" w:hAnsi="Times New Roman" w:cs="Times New Roman"/>
          <w:sz w:val="24"/>
          <w:szCs w:val="24"/>
          <w:vertAlign w:val="superscript"/>
        </w:rPr>
        <w:t>th</w:t>
      </w:r>
      <w:r>
        <w:rPr>
          <w:rFonts w:ascii="Times New Roman" w:hAnsi="Times New Roman" w:cs="Times New Roman"/>
          <w:sz w:val="24"/>
          <w:szCs w:val="24"/>
        </w:rPr>
        <w:t xml:space="preserve"> century, its recent explosion of popularity can be examined as a relatively “modern” phenomenon. The historical development of African American theatre in America can be broken down into two timeframes – before 1950, and after 1950.</w:t>
      </w:r>
    </w:p>
    <w:p w14:paraId="324A27A1" w14:textId="20255889" w:rsidR="00275EBF" w:rsidRPr="00275EBF" w:rsidRDefault="00845311" w:rsidP="00845311">
      <w:pPr>
        <w:ind w:left="720"/>
        <w:rPr>
          <w:rFonts w:ascii="Times New Roman" w:hAnsi="Times New Roman" w:cs="Times New Roman"/>
          <w:b/>
          <w:bCs/>
          <w:sz w:val="24"/>
          <w:szCs w:val="24"/>
        </w:rPr>
      </w:pPr>
      <w:r>
        <w:rPr>
          <w:rFonts w:ascii="Times New Roman" w:hAnsi="Times New Roman" w:cs="Times New Roman"/>
          <w:sz w:val="24"/>
          <w:szCs w:val="24"/>
        </w:rPr>
        <w:tab/>
        <w:t>In the first half of the 20</w:t>
      </w:r>
      <w:r w:rsidRPr="00845311">
        <w:rPr>
          <w:rFonts w:ascii="Times New Roman" w:hAnsi="Times New Roman" w:cs="Times New Roman"/>
          <w:sz w:val="24"/>
          <w:szCs w:val="24"/>
          <w:vertAlign w:val="superscript"/>
        </w:rPr>
        <w:t>th</w:t>
      </w:r>
      <w:r>
        <w:rPr>
          <w:rFonts w:ascii="Times New Roman" w:hAnsi="Times New Roman" w:cs="Times New Roman"/>
          <w:sz w:val="24"/>
          <w:szCs w:val="24"/>
        </w:rPr>
        <w:t xml:space="preserve"> century, black theatre grew out of the popularity of Black culture among white Americans. This interest led to </w:t>
      </w:r>
      <w:proofErr w:type="gramStart"/>
      <w:r>
        <w:rPr>
          <w:rFonts w:ascii="Times New Roman" w:hAnsi="Times New Roman" w:cs="Times New Roman"/>
          <w:sz w:val="24"/>
          <w:szCs w:val="24"/>
        </w:rPr>
        <w:t>a number of</w:t>
      </w:r>
      <w:proofErr w:type="gramEnd"/>
      <w:r>
        <w:rPr>
          <w:rFonts w:ascii="Times New Roman" w:hAnsi="Times New Roman" w:cs="Times New Roman"/>
          <w:sz w:val="24"/>
          <w:szCs w:val="24"/>
        </w:rPr>
        <w:t xml:space="preserve"> developments in terms of music (Ragtime, Jazz, Blues, Rock and Roll, for example) which in turn, gave rise to several Black theatre developments. </w:t>
      </w:r>
      <w:r w:rsidR="00275EBF" w:rsidRPr="00275EBF">
        <w:rPr>
          <w:rFonts w:ascii="Times New Roman" w:hAnsi="Times New Roman" w:cs="Times New Roman"/>
          <w:b/>
          <w:bCs/>
          <w:sz w:val="24"/>
          <w:szCs w:val="24"/>
        </w:rPr>
        <w:t>Black musical comedies grew out of Ragtime and other traditionally “black music” types</w:t>
      </w:r>
      <w:r>
        <w:rPr>
          <w:rFonts w:ascii="Times New Roman" w:hAnsi="Times New Roman" w:cs="Times New Roman"/>
          <w:sz w:val="24"/>
          <w:szCs w:val="24"/>
        </w:rPr>
        <w:t>. In a sad commentary on the America of the early 20</w:t>
      </w:r>
      <w:r w:rsidRPr="00845311">
        <w:rPr>
          <w:rFonts w:ascii="Times New Roman" w:hAnsi="Times New Roman" w:cs="Times New Roman"/>
          <w:sz w:val="24"/>
          <w:szCs w:val="24"/>
          <w:vertAlign w:val="superscript"/>
        </w:rPr>
        <w:t>th</w:t>
      </w:r>
      <w:r>
        <w:rPr>
          <w:rFonts w:ascii="Times New Roman" w:hAnsi="Times New Roman" w:cs="Times New Roman"/>
          <w:sz w:val="24"/>
          <w:szCs w:val="24"/>
        </w:rPr>
        <w:t xml:space="preserve"> century, most white Americans enjoyed Black culture and music, but they did not like to associate with African American people. As a result, most Black-themed plays were performed by whites wearing black-face and playing very negative stereotypes. Still, despite that barrier to Blacks working in theatre, especially on stage, there were some </w:t>
      </w:r>
      <w:r w:rsidRPr="00845311">
        <w:rPr>
          <w:rFonts w:ascii="Times New Roman" w:hAnsi="Times New Roman" w:cs="Times New Roman"/>
          <w:sz w:val="24"/>
          <w:szCs w:val="24"/>
        </w:rPr>
        <w:t>i</w:t>
      </w:r>
      <w:r w:rsidR="00275EBF" w:rsidRPr="00845311">
        <w:rPr>
          <w:rFonts w:ascii="Times New Roman" w:hAnsi="Times New Roman" w:cs="Times New Roman"/>
          <w:sz w:val="24"/>
          <w:szCs w:val="24"/>
        </w:rPr>
        <w:t>nroads into mainstream theatre</w:t>
      </w:r>
      <w:r w:rsidRPr="00845311">
        <w:rPr>
          <w:rFonts w:ascii="Times New Roman" w:hAnsi="Times New Roman" w:cs="Times New Roman"/>
          <w:sz w:val="24"/>
          <w:szCs w:val="24"/>
        </w:rPr>
        <w:t>.</w:t>
      </w:r>
      <w:r w:rsidR="00275EBF" w:rsidRPr="00275EBF">
        <w:rPr>
          <w:rFonts w:ascii="Times New Roman" w:hAnsi="Times New Roman" w:cs="Times New Roman"/>
          <w:b/>
          <w:bCs/>
          <w:sz w:val="24"/>
          <w:szCs w:val="24"/>
        </w:rPr>
        <w:t xml:space="preserve"> </w:t>
      </w:r>
      <w:r>
        <w:rPr>
          <w:rFonts w:ascii="Times New Roman" w:hAnsi="Times New Roman" w:cs="Times New Roman"/>
          <w:sz w:val="24"/>
          <w:szCs w:val="24"/>
        </w:rPr>
        <w:t xml:space="preserve">There were some </w:t>
      </w:r>
      <w:r w:rsidR="00275EBF" w:rsidRPr="00E162AD">
        <w:rPr>
          <w:rFonts w:ascii="Times New Roman" w:hAnsi="Times New Roman" w:cs="Times New Roman"/>
          <w:sz w:val="24"/>
          <w:szCs w:val="24"/>
        </w:rPr>
        <w:t>all-black acting companies</w:t>
      </w:r>
      <w:r w:rsidR="00E162AD">
        <w:rPr>
          <w:rFonts w:ascii="Times New Roman" w:hAnsi="Times New Roman" w:cs="Times New Roman"/>
          <w:sz w:val="24"/>
          <w:szCs w:val="24"/>
        </w:rPr>
        <w:t xml:space="preserve"> who would perform for Blacks-only audiences. There were also a h</w:t>
      </w:r>
      <w:r w:rsidR="00275EBF" w:rsidRPr="00E162AD">
        <w:rPr>
          <w:rFonts w:ascii="Times New Roman" w:hAnsi="Times New Roman" w:cs="Times New Roman"/>
          <w:sz w:val="24"/>
          <w:szCs w:val="24"/>
        </w:rPr>
        <w:t>andful of black-themed plays</w:t>
      </w:r>
      <w:r w:rsidR="00E162AD">
        <w:rPr>
          <w:rFonts w:ascii="Times New Roman" w:hAnsi="Times New Roman" w:cs="Times New Roman"/>
          <w:sz w:val="24"/>
          <w:szCs w:val="24"/>
        </w:rPr>
        <w:t xml:space="preserve"> that became popular and afforded a limited number of Black </w:t>
      </w:r>
      <w:proofErr w:type="gramStart"/>
      <w:r w:rsidR="00E162AD">
        <w:rPr>
          <w:rFonts w:ascii="Times New Roman" w:hAnsi="Times New Roman" w:cs="Times New Roman"/>
          <w:sz w:val="24"/>
          <w:szCs w:val="24"/>
        </w:rPr>
        <w:t>actors</w:t>
      </w:r>
      <w:proofErr w:type="gramEnd"/>
      <w:r w:rsidR="00E162AD">
        <w:rPr>
          <w:rFonts w:ascii="Times New Roman" w:hAnsi="Times New Roman" w:cs="Times New Roman"/>
          <w:sz w:val="24"/>
          <w:szCs w:val="24"/>
        </w:rPr>
        <w:t xml:space="preserve"> access to mainstream theatre. Finally, there were </w:t>
      </w:r>
      <w:r w:rsidR="00275EBF" w:rsidRPr="00E162AD">
        <w:rPr>
          <w:rFonts w:ascii="Times New Roman" w:hAnsi="Times New Roman" w:cs="Times New Roman"/>
          <w:sz w:val="24"/>
          <w:szCs w:val="24"/>
        </w:rPr>
        <w:t>some black playwrights</w:t>
      </w:r>
      <w:r w:rsidR="00E162AD">
        <w:rPr>
          <w:rFonts w:ascii="Times New Roman" w:hAnsi="Times New Roman" w:cs="Times New Roman"/>
          <w:sz w:val="24"/>
          <w:szCs w:val="24"/>
        </w:rPr>
        <w:t xml:space="preserve"> who</w:t>
      </w:r>
      <w:r w:rsidR="00275EBF" w:rsidRPr="00E162AD">
        <w:rPr>
          <w:rFonts w:ascii="Times New Roman" w:hAnsi="Times New Roman" w:cs="Times New Roman"/>
          <w:sz w:val="24"/>
          <w:szCs w:val="24"/>
        </w:rPr>
        <w:t xml:space="preserve"> had success in mainstream theatre</w:t>
      </w:r>
      <w:r w:rsidR="00E162AD">
        <w:rPr>
          <w:rFonts w:ascii="Times New Roman" w:hAnsi="Times New Roman" w:cs="Times New Roman"/>
          <w:sz w:val="24"/>
          <w:szCs w:val="24"/>
        </w:rPr>
        <w:t>, and even on</w:t>
      </w:r>
      <w:r w:rsidR="00275EBF" w:rsidRPr="00E162AD">
        <w:rPr>
          <w:rFonts w:ascii="Times New Roman" w:hAnsi="Times New Roman" w:cs="Times New Roman"/>
          <w:sz w:val="24"/>
          <w:szCs w:val="24"/>
        </w:rPr>
        <w:t xml:space="preserve"> Broadway</w:t>
      </w:r>
      <w:r w:rsidR="00E162AD">
        <w:rPr>
          <w:rFonts w:ascii="Times New Roman" w:hAnsi="Times New Roman" w:cs="Times New Roman"/>
          <w:sz w:val="24"/>
          <w:szCs w:val="24"/>
        </w:rPr>
        <w:t>.</w:t>
      </w:r>
    </w:p>
    <w:p w14:paraId="61DF0F4C" w14:textId="62E2B0AD" w:rsidR="00275EBF" w:rsidRPr="00E162AD" w:rsidRDefault="00E162AD" w:rsidP="00E162AD">
      <w:pPr>
        <w:ind w:left="720" w:firstLine="360"/>
        <w:rPr>
          <w:rFonts w:ascii="Times New Roman" w:hAnsi="Times New Roman" w:cs="Times New Roman"/>
          <w:sz w:val="24"/>
          <w:szCs w:val="24"/>
        </w:rPr>
      </w:pPr>
      <w:r>
        <w:rPr>
          <w:rFonts w:ascii="Times New Roman" w:hAnsi="Times New Roman" w:cs="Times New Roman"/>
          <w:sz w:val="24"/>
          <w:szCs w:val="24"/>
        </w:rPr>
        <w:t>African American performers and theatre workers b</w:t>
      </w:r>
      <w:r w:rsidR="00275EBF" w:rsidRPr="00E162AD">
        <w:rPr>
          <w:rFonts w:ascii="Times New Roman" w:hAnsi="Times New Roman" w:cs="Times New Roman"/>
          <w:sz w:val="24"/>
          <w:szCs w:val="24"/>
        </w:rPr>
        <w:t>enefitted from the 1930s WPA program,</w:t>
      </w:r>
      <w:r>
        <w:rPr>
          <w:rFonts w:ascii="Times New Roman" w:hAnsi="Times New Roman" w:cs="Times New Roman"/>
          <w:sz w:val="24"/>
          <w:szCs w:val="24"/>
        </w:rPr>
        <w:t xml:space="preserve"> </w:t>
      </w:r>
      <w:r>
        <w:rPr>
          <w:rFonts w:ascii="Times New Roman" w:hAnsi="Times New Roman" w:cs="Times New Roman"/>
          <w:b/>
          <w:bCs/>
          <w:sz w:val="24"/>
          <w:szCs w:val="24"/>
        </w:rPr>
        <w:t xml:space="preserve">the </w:t>
      </w:r>
      <w:r w:rsidR="00275EBF" w:rsidRPr="00275EBF">
        <w:rPr>
          <w:rFonts w:ascii="Times New Roman" w:hAnsi="Times New Roman" w:cs="Times New Roman"/>
          <w:b/>
          <w:bCs/>
          <w:sz w:val="24"/>
          <w:szCs w:val="24"/>
        </w:rPr>
        <w:t>Federal Theatre Project</w:t>
      </w:r>
      <w:r>
        <w:rPr>
          <w:rFonts w:ascii="Times New Roman" w:hAnsi="Times New Roman" w:cs="Times New Roman"/>
          <w:sz w:val="24"/>
          <w:szCs w:val="24"/>
        </w:rPr>
        <w:t>.</w:t>
      </w:r>
      <w:r w:rsidR="00275EBF" w:rsidRPr="00275EBF">
        <w:rPr>
          <w:rFonts w:ascii="Times New Roman" w:hAnsi="Times New Roman" w:cs="Times New Roman"/>
          <w:b/>
          <w:bCs/>
          <w:sz w:val="24"/>
          <w:szCs w:val="24"/>
        </w:rPr>
        <w:t xml:space="preserve"> </w:t>
      </w:r>
      <w:r>
        <w:rPr>
          <w:rFonts w:ascii="Times New Roman" w:hAnsi="Times New Roman" w:cs="Times New Roman"/>
          <w:sz w:val="24"/>
          <w:szCs w:val="24"/>
        </w:rPr>
        <w:t xml:space="preserve">During the Depression, in order to help put men to work, the WPA put together and helped to support </w:t>
      </w:r>
      <w:r w:rsidR="00275EBF" w:rsidRPr="00275EBF">
        <w:rPr>
          <w:rFonts w:ascii="Times New Roman" w:hAnsi="Times New Roman" w:cs="Times New Roman"/>
          <w:b/>
          <w:bCs/>
          <w:sz w:val="24"/>
          <w:szCs w:val="24"/>
        </w:rPr>
        <w:t>Black theatre companies in 22 cities</w:t>
      </w:r>
      <w:r>
        <w:rPr>
          <w:rFonts w:ascii="Times New Roman" w:hAnsi="Times New Roman" w:cs="Times New Roman"/>
          <w:sz w:val="24"/>
          <w:szCs w:val="24"/>
        </w:rPr>
        <w:t xml:space="preserve"> across America. The drawback is that these companies were subject to separation and segregation laws in the various states.</w:t>
      </w:r>
    </w:p>
    <w:p w14:paraId="23E75057" w14:textId="2DA0C97F" w:rsidR="00275EBF" w:rsidRDefault="00332A89" w:rsidP="00C80BC6">
      <w:pPr>
        <w:pStyle w:val="Heading2"/>
      </w:pPr>
      <w:r>
        <w:rPr>
          <w:sz w:val="24"/>
          <w:szCs w:val="24"/>
        </w:rPr>
        <w:lastRenderedPageBreak/>
        <w:t xml:space="preserve"> </w:t>
      </w:r>
      <w:r w:rsidR="00275EBF" w:rsidRPr="008F2B86">
        <w:t>African American theatre – since 1950</w:t>
      </w:r>
    </w:p>
    <w:p w14:paraId="4BCCFC3F" w14:textId="0CE8C47B" w:rsidR="00275EBF" w:rsidRPr="00275EBF" w:rsidRDefault="00E162AD" w:rsidP="00D50263">
      <w:pPr>
        <w:spacing w:before="240"/>
        <w:ind w:left="720"/>
        <w:rPr>
          <w:rFonts w:ascii="Times New Roman" w:hAnsi="Times New Roman" w:cs="Times New Roman"/>
          <w:b/>
          <w:bCs/>
          <w:sz w:val="24"/>
          <w:szCs w:val="24"/>
        </w:rPr>
      </w:pPr>
      <w:r>
        <w:rPr>
          <w:rFonts w:ascii="Times New Roman" w:hAnsi="Times New Roman" w:cs="Times New Roman"/>
          <w:sz w:val="24"/>
          <w:szCs w:val="24"/>
        </w:rPr>
        <w:tab/>
        <w:t xml:space="preserve">Since 1950, however, the situation has begun to change significantly. There has been a </w:t>
      </w:r>
      <w:r w:rsidRPr="00E162AD">
        <w:rPr>
          <w:rFonts w:ascii="Times New Roman" w:hAnsi="Times New Roman" w:cs="Times New Roman"/>
          <w:sz w:val="24"/>
          <w:szCs w:val="24"/>
        </w:rPr>
        <w:t>v</w:t>
      </w:r>
      <w:r w:rsidR="00275EBF" w:rsidRPr="00E162AD">
        <w:rPr>
          <w:rFonts w:ascii="Times New Roman" w:hAnsi="Times New Roman" w:cs="Times New Roman"/>
          <w:sz w:val="24"/>
          <w:szCs w:val="24"/>
        </w:rPr>
        <w:t xml:space="preserve">irtual explosion of </w:t>
      </w:r>
      <w:r>
        <w:rPr>
          <w:rFonts w:ascii="Times New Roman" w:hAnsi="Times New Roman" w:cs="Times New Roman"/>
          <w:sz w:val="24"/>
          <w:szCs w:val="24"/>
        </w:rPr>
        <w:t xml:space="preserve">African American </w:t>
      </w:r>
      <w:r w:rsidR="00275EBF" w:rsidRPr="00E162AD">
        <w:rPr>
          <w:rFonts w:ascii="Times New Roman" w:hAnsi="Times New Roman" w:cs="Times New Roman"/>
          <w:sz w:val="24"/>
          <w:szCs w:val="24"/>
        </w:rPr>
        <w:t>playwrights and plays – and performers – making their way to mainstream theatres</w:t>
      </w:r>
      <w:r>
        <w:rPr>
          <w:rFonts w:ascii="Times New Roman" w:hAnsi="Times New Roman" w:cs="Times New Roman"/>
          <w:sz w:val="24"/>
          <w:szCs w:val="24"/>
        </w:rPr>
        <w:t xml:space="preserve">. After the soldiers returned home from World War II, many of whom were African American, there was a strong movement to keep their access to the full spectrum of American culture and opportunities alive. That’s what led, in large part, to the </w:t>
      </w:r>
      <w:r w:rsidR="00275EBF" w:rsidRPr="00275EBF">
        <w:rPr>
          <w:rFonts w:ascii="Times New Roman" w:hAnsi="Times New Roman" w:cs="Times New Roman"/>
          <w:b/>
          <w:bCs/>
          <w:sz w:val="24"/>
          <w:szCs w:val="24"/>
        </w:rPr>
        <w:t>Civil Rights movement of the 1960s</w:t>
      </w:r>
      <w:r w:rsidRPr="00E162AD">
        <w:rPr>
          <w:rFonts w:ascii="Times New Roman" w:hAnsi="Times New Roman" w:cs="Times New Roman"/>
          <w:sz w:val="24"/>
          <w:szCs w:val="24"/>
        </w:rPr>
        <w:t>.</w:t>
      </w:r>
      <w:r>
        <w:rPr>
          <w:rFonts w:ascii="Times New Roman" w:hAnsi="Times New Roman" w:cs="Times New Roman"/>
          <w:sz w:val="24"/>
          <w:szCs w:val="24"/>
        </w:rPr>
        <w:t xml:space="preserve"> The movement was scary and sometimes violent, but it was also ultimately successful in breaking through the segregationist barriers of the early part of the century and affording Black actors and playwrights a huge foothold in the industry. Just look around at the number of Black actors and actresses in theatre and the movies today.</w:t>
      </w:r>
      <w:r w:rsidR="00D50263">
        <w:rPr>
          <w:rFonts w:ascii="Times New Roman" w:hAnsi="Times New Roman" w:cs="Times New Roman"/>
          <w:sz w:val="24"/>
          <w:szCs w:val="24"/>
        </w:rPr>
        <w:t xml:space="preserve"> Essentially, it was the </w:t>
      </w:r>
      <w:r w:rsidR="00D50263" w:rsidRPr="00D50263">
        <w:rPr>
          <w:rFonts w:ascii="Times New Roman" w:hAnsi="Times New Roman" w:cs="Times New Roman"/>
          <w:sz w:val="24"/>
          <w:szCs w:val="24"/>
        </w:rPr>
        <w:t>i</w:t>
      </w:r>
      <w:r w:rsidR="00275EBF" w:rsidRPr="00D50263">
        <w:rPr>
          <w:rFonts w:ascii="Times New Roman" w:hAnsi="Times New Roman" w:cs="Times New Roman"/>
          <w:sz w:val="24"/>
          <w:szCs w:val="24"/>
        </w:rPr>
        <w:t xml:space="preserve">ncrease in numbers of black audience members </w:t>
      </w:r>
      <w:r w:rsidR="00D50263">
        <w:rPr>
          <w:rFonts w:ascii="Times New Roman" w:hAnsi="Times New Roman" w:cs="Times New Roman"/>
          <w:sz w:val="24"/>
          <w:szCs w:val="24"/>
        </w:rPr>
        <w:t>that created the</w:t>
      </w:r>
      <w:r w:rsidR="00275EBF" w:rsidRPr="00D50263">
        <w:rPr>
          <w:rFonts w:ascii="Times New Roman" w:hAnsi="Times New Roman" w:cs="Times New Roman"/>
          <w:sz w:val="24"/>
          <w:szCs w:val="24"/>
        </w:rPr>
        <w:t xml:space="preserve"> cause &amp; effect of this expansion of black themed plays and black acting companies, and actors</w:t>
      </w:r>
      <w:r w:rsidR="00D50263">
        <w:rPr>
          <w:rFonts w:ascii="Times New Roman" w:hAnsi="Times New Roman" w:cs="Times New Roman"/>
          <w:sz w:val="24"/>
          <w:szCs w:val="24"/>
        </w:rPr>
        <w:t xml:space="preserve">. </w:t>
      </w:r>
    </w:p>
    <w:p w14:paraId="4774974A" w14:textId="215C78CB" w:rsidR="00275EBF" w:rsidRDefault="00275EBF" w:rsidP="00C80BC6">
      <w:pPr>
        <w:pStyle w:val="Heading2"/>
      </w:pPr>
      <w:r w:rsidRPr="008F2B86">
        <w:t>Other 21</w:t>
      </w:r>
      <w:r w:rsidRPr="008F2B86">
        <w:rPr>
          <w:vertAlign w:val="superscript"/>
        </w:rPr>
        <w:t>st</w:t>
      </w:r>
      <w:r w:rsidRPr="008F2B86">
        <w:t xml:space="preserve"> Century Theatre trends</w:t>
      </w:r>
    </w:p>
    <w:p w14:paraId="7392CCF3" w14:textId="42F4B066" w:rsidR="004E18E1" w:rsidRPr="004E18E1" w:rsidRDefault="004E18E1" w:rsidP="008F2B86">
      <w:pPr>
        <w:ind w:left="720"/>
        <w:rPr>
          <w:rFonts w:ascii="Times New Roman" w:hAnsi="Times New Roman" w:cs="Times New Roman"/>
          <w:sz w:val="24"/>
          <w:szCs w:val="24"/>
        </w:rPr>
      </w:pPr>
      <w:r>
        <w:rPr>
          <w:rFonts w:ascii="Times New Roman" w:hAnsi="Times New Roman" w:cs="Times New Roman"/>
          <w:sz w:val="24"/>
          <w:szCs w:val="24"/>
        </w:rPr>
        <w:tab/>
        <w:t>In addition to the developments mentioned above, the growing diversity of theatre in the 21</w:t>
      </w:r>
      <w:r w:rsidRPr="004E18E1">
        <w:rPr>
          <w:rFonts w:ascii="Times New Roman" w:hAnsi="Times New Roman" w:cs="Times New Roman"/>
          <w:sz w:val="24"/>
          <w:szCs w:val="24"/>
          <w:vertAlign w:val="superscript"/>
        </w:rPr>
        <w:t>st</w:t>
      </w:r>
      <w:r>
        <w:rPr>
          <w:rFonts w:ascii="Times New Roman" w:hAnsi="Times New Roman" w:cs="Times New Roman"/>
          <w:sz w:val="24"/>
          <w:szCs w:val="24"/>
        </w:rPr>
        <w:t xml:space="preserve"> century has led to a wide variety of theatre styles and appeals that focus on </w:t>
      </w:r>
      <w:proofErr w:type="gramStart"/>
      <w:r>
        <w:rPr>
          <w:rFonts w:ascii="Times New Roman" w:hAnsi="Times New Roman" w:cs="Times New Roman"/>
          <w:sz w:val="24"/>
          <w:szCs w:val="24"/>
        </w:rPr>
        <w:t>particular cultural</w:t>
      </w:r>
      <w:proofErr w:type="gramEnd"/>
      <w:r>
        <w:rPr>
          <w:rFonts w:ascii="Times New Roman" w:hAnsi="Times New Roman" w:cs="Times New Roman"/>
          <w:sz w:val="24"/>
          <w:szCs w:val="24"/>
        </w:rPr>
        <w:t>, ethnic, and/or social identities.</w:t>
      </w:r>
      <w:r w:rsidR="001E6063">
        <w:rPr>
          <w:rFonts w:ascii="Times New Roman" w:hAnsi="Times New Roman" w:cs="Times New Roman"/>
          <w:sz w:val="24"/>
          <w:szCs w:val="24"/>
        </w:rPr>
        <w:t xml:space="preserve"> Almost any focus can be found in plays and spaces to perform plays – which may specialize in one or more of these trends in theatre. If there is a significantly large number of potential audience members interested in a particular subject or issue, theatre will usually find a niche or </w:t>
      </w:r>
      <w:proofErr w:type="gramStart"/>
      <w:r w:rsidR="001E6063">
        <w:rPr>
          <w:rFonts w:ascii="Times New Roman" w:hAnsi="Times New Roman" w:cs="Times New Roman"/>
          <w:sz w:val="24"/>
          <w:szCs w:val="24"/>
        </w:rPr>
        <w:t>toe-hold</w:t>
      </w:r>
      <w:proofErr w:type="gramEnd"/>
      <w:r w:rsidR="001E6063">
        <w:rPr>
          <w:rFonts w:ascii="Times New Roman" w:hAnsi="Times New Roman" w:cs="Times New Roman"/>
          <w:sz w:val="24"/>
          <w:szCs w:val="24"/>
        </w:rPr>
        <w:t xml:space="preserve"> to reflect that issue or subject in plays.</w:t>
      </w:r>
      <w:r>
        <w:rPr>
          <w:rFonts w:ascii="Times New Roman" w:hAnsi="Times New Roman" w:cs="Times New Roman"/>
          <w:sz w:val="24"/>
          <w:szCs w:val="24"/>
        </w:rPr>
        <w:t xml:space="preserve"> </w:t>
      </w:r>
      <w:r w:rsidR="001E6063">
        <w:rPr>
          <w:rFonts w:ascii="Times New Roman" w:hAnsi="Times New Roman" w:cs="Times New Roman"/>
          <w:sz w:val="24"/>
          <w:szCs w:val="24"/>
        </w:rPr>
        <w:t>Some of the more common ones of t</w:t>
      </w:r>
      <w:r>
        <w:rPr>
          <w:rFonts w:ascii="Times New Roman" w:hAnsi="Times New Roman" w:cs="Times New Roman"/>
          <w:sz w:val="24"/>
          <w:szCs w:val="24"/>
        </w:rPr>
        <w:t xml:space="preserve">hese include the following, mostly ethnically or socially focused, types of theatre: </w:t>
      </w:r>
    </w:p>
    <w:p w14:paraId="41D88E1E" w14:textId="77777777" w:rsidR="00275EBF" w:rsidRPr="00275EBF" w:rsidRDefault="00275EBF" w:rsidP="00275EBF">
      <w:pPr>
        <w:numPr>
          <w:ilvl w:val="1"/>
          <w:numId w:val="34"/>
        </w:numPr>
        <w:rPr>
          <w:rFonts w:ascii="Times New Roman" w:hAnsi="Times New Roman" w:cs="Times New Roman"/>
          <w:b/>
          <w:bCs/>
          <w:sz w:val="24"/>
          <w:szCs w:val="24"/>
        </w:rPr>
      </w:pPr>
      <w:r w:rsidRPr="00275EBF">
        <w:rPr>
          <w:rFonts w:ascii="Times New Roman" w:hAnsi="Times New Roman" w:cs="Times New Roman"/>
          <w:b/>
          <w:bCs/>
          <w:sz w:val="24"/>
          <w:szCs w:val="24"/>
        </w:rPr>
        <w:t>Latino-Latina Theatre</w:t>
      </w:r>
    </w:p>
    <w:p w14:paraId="2BD0F329" w14:textId="77777777" w:rsidR="00275EBF" w:rsidRPr="00275EBF" w:rsidRDefault="00275EBF" w:rsidP="00275EBF">
      <w:pPr>
        <w:numPr>
          <w:ilvl w:val="1"/>
          <w:numId w:val="34"/>
        </w:numPr>
        <w:rPr>
          <w:rFonts w:ascii="Times New Roman" w:hAnsi="Times New Roman" w:cs="Times New Roman"/>
          <w:b/>
          <w:bCs/>
          <w:sz w:val="24"/>
          <w:szCs w:val="24"/>
        </w:rPr>
      </w:pPr>
      <w:r w:rsidRPr="00275EBF">
        <w:rPr>
          <w:rFonts w:ascii="Times New Roman" w:hAnsi="Times New Roman" w:cs="Times New Roman"/>
          <w:b/>
          <w:bCs/>
          <w:sz w:val="24"/>
          <w:szCs w:val="24"/>
        </w:rPr>
        <w:t>Asian American Theatre</w:t>
      </w:r>
    </w:p>
    <w:p w14:paraId="0A0D32B5" w14:textId="77777777" w:rsidR="00275EBF" w:rsidRPr="00275EBF" w:rsidRDefault="00275EBF" w:rsidP="00275EBF">
      <w:pPr>
        <w:numPr>
          <w:ilvl w:val="1"/>
          <w:numId w:val="34"/>
        </w:numPr>
        <w:rPr>
          <w:rFonts w:ascii="Times New Roman" w:hAnsi="Times New Roman" w:cs="Times New Roman"/>
          <w:b/>
          <w:bCs/>
          <w:sz w:val="24"/>
          <w:szCs w:val="24"/>
        </w:rPr>
      </w:pPr>
      <w:r w:rsidRPr="00275EBF">
        <w:rPr>
          <w:rFonts w:ascii="Times New Roman" w:hAnsi="Times New Roman" w:cs="Times New Roman"/>
          <w:b/>
          <w:bCs/>
          <w:sz w:val="24"/>
          <w:szCs w:val="24"/>
        </w:rPr>
        <w:t>Native American Theatre</w:t>
      </w:r>
    </w:p>
    <w:p w14:paraId="375EEFD1" w14:textId="77777777" w:rsidR="00275EBF" w:rsidRPr="00275EBF" w:rsidRDefault="00275EBF" w:rsidP="00275EBF">
      <w:pPr>
        <w:numPr>
          <w:ilvl w:val="1"/>
          <w:numId w:val="34"/>
        </w:numPr>
        <w:rPr>
          <w:rFonts w:ascii="Times New Roman" w:hAnsi="Times New Roman" w:cs="Times New Roman"/>
          <w:b/>
          <w:bCs/>
          <w:sz w:val="24"/>
          <w:szCs w:val="24"/>
        </w:rPr>
      </w:pPr>
      <w:r w:rsidRPr="00275EBF">
        <w:rPr>
          <w:rFonts w:ascii="Times New Roman" w:hAnsi="Times New Roman" w:cs="Times New Roman"/>
          <w:b/>
          <w:bCs/>
          <w:sz w:val="24"/>
          <w:szCs w:val="24"/>
        </w:rPr>
        <w:t>Special Interest Theatre</w:t>
      </w:r>
    </w:p>
    <w:p w14:paraId="50230941" w14:textId="77777777" w:rsidR="00275EBF" w:rsidRPr="00275EBF" w:rsidRDefault="00275EBF" w:rsidP="00275EBF">
      <w:pPr>
        <w:numPr>
          <w:ilvl w:val="1"/>
          <w:numId w:val="34"/>
        </w:numPr>
        <w:rPr>
          <w:rFonts w:ascii="Times New Roman" w:hAnsi="Times New Roman" w:cs="Times New Roman"/>
          <w:b/>
          <w:bCs/>
          <w:sz w:val="24"/>
          <w:szCs w:val="24"/>
        </w:rPr>
      </w:pPr>
      <w:r w:rsidRPr="00275EBF">
        <w:rPr>
          <w:rFonts w:ascii="Times New Roman" w:hAnsi="Times New Roman" w:cs="Times New Roman"/>
          <w:b/>
          <w:bCs/>
          <w:sz w:val="24"/>
          <w:szCs w:val="24"/>
        </w:rPr>
        <w:t>Feminist Theatre</w:t>
      </w:r>
    </w:p>
    <w:p w14:paraId="6B26E4C4" w14:textId="5B8709FE" w:rsidR="00275EBF" w:rsidRDefault="00275EBF" w:rsidP="00275EBF">
      <w:pPr>
        <w:numPr>
          <w:ilvl w:val="1"/>
          <w:numId w:val="34"/>
        </w:numPr>
        <w:rPr>
          <w:rFonts w:ascii="Times New Roman" w:hAnsi="Times New Roman" w:cs="Times New Roman"/>
          <w:b/>
          <w:bCs/>
          <w:sz w:val="24"/>
          <w:szCs w:val="24"/>
        </w:rPr>
      </w:pPr>
      <w:r w:rsidRPr="00275EBF">
        <w:rPr>
          <w:rFonts w:ascii="Times New Roman" w:hAnsi="Times New Roman" w:cs="Times New Roman"/>
          <w:b/>
          <w:bCs/>
          <w:sz w:val="24"/>
          <w:szCs w:val="24"/>
        </w:rPr>
        <w:t>Gay &amp; Lesbian Theatre</w:t>
      </w:r>
    </w:p>
    <w:p w14:paraId="669735B4" w14:textId="77777777" w:rsidR="001E6063" w:rsidRDefault="001E6063" w:rsidP="001E6063">
      <w:pPr>
        <w:ind w:left="1440"/>
        <w:rPr>
          <w:rFonts w:ascii="Times New Roman" w:hAnsi="Times New Roman" w:cs="Times New Roman"/>
          <w:b/>
          <w:bCs/>
          <w:sz w:val="24"/>
          <w:szCs w:val="24"/>
        </w:rPr>
      </w:pPr>
    </w:p>
    <w:p w14:paraId="2BDD51B5" w14:textId="70BB465B" w:rsidR="001E6063" w:rsidRPr="001E6063" w:rsidRDefault="001E6063" w:rsidP="00C80BC6">
      <w:pPr>
        <w:pStyle w:val="Heading2"/>
      </w:pPr>
      <w:r>
        <w:t>Continuing Influences in 21</w:t>
      </w:r>
      <w:r w:rsidRPr="001E6063">
        <w:rPr>
          <w:vertAlign w:val="superscript"/>
        </w:rPr>
        <w:t>st</w:t>
      </w:r>
      <w:r>
        <w:t xml:space="preserve"> Century Theatre</w:t>
      </w:r>
    </w:p>
    <w:p w14:paraId="65CF03C8" w14:textId="1C157A4B" w:rsidR="001E6063" w:rsidRDefault="001E6063" w:rsidP="004E18E1">
      <w:pPr>
        <w:ind w:left="720" w:firstLine="720"/>
        <w:rPr>
          <w:rFonts w:ascii="Times New Roman" w:hAnsi="Times New Roman" w:cs="Times New Roman"/>
          <w:sz w:val="24"/>
          <w:szCs w:val="24"/>
        </w:rPr>
      </w:pPr>
      <w:r>
        <w:rPr>
          <w:rFonts w:ascii="Times New Roman" w:hAnsi="Times New Roman" w:cs="Times New Roman"/>
          <w:sz w:val="24"/>
          <w:szCs w:val="24"/>
        </w:rPr>
        <w:t xml:space="preserve">The struggle to reach out to and entertain an increasingly diverse audience with an ever-growing number of options for entertainment is one of the major issues in today’s theatre. That’s one of the reasons that American musicals are so common. They appeal to a large cross-section of that diversity. </w:t>
      </w:r>
    </w:p>
    <w:p w14:paraId="2926C751" w14:textId="7449EFBC" w:rsidR="004E18E1" w:rsidRPr="004E18E1" w:rsidRDefault="004E18E1" w:rsidP="004E18E1">
      <w:pPr>
        <w:ind w:left="720" w:firstLine="720"/>
        <w:rPr>
          <w:rFonts w:ascii="Times New Roman" w:hAnsi="Times New Roman" w:cs="Times New Roman"/>
          <w:sz w:val="24"/>
          <w:szCs w:val="24"/>
        </w:rPr>
      </w:pPr>
      <w:r>
        <w:rPr>
          <w:rFonts w:ascii="Times New Roman" w:hAnsi="Times New Roman" w:cs="Times New Roman"/>
          <w:sz w:val="24"/>
          <w:szCs w:val="24"/>
        </w:rPr>
        <w:lastRenderedPageBreak/>
        <w:t>The influence of globalization on theatre continues as well.</w:t>
      </w:r>
      <w:r w:rsidR="001E6063">
        <w:rPr>
          <w:rFonts w:ascii="Times New Roman" w:hAnsi="Times New Roman" w:cs="Times New Roman"/>
          <w:sz w:val="24"/>
          <w:szCs w:val="24"/>
        </w:rPr>
        <w:t xml:space="preserve"> Theatre exists in virtually every culture </w:t>
      </w:r>
      <w:proofErr w:type="spellStart"/>
      <w:proofErr w:type="gramStart"/>
      <w:r w:rsidR="001E6063">
        <w:rPr>
          <w:rFonts w:ascii="Times New Roman" w:hAnsi="Times New Roman" w:cs="Times New Roman"/>
          <w:sz w:val="24"/>
          <w:szCs w:val="24"/>
        </w:rPr>
        <w:t>world wide</w:t>
      </w:r>
      <w:proofErr w:type="spellEnd"/>
      <w:proofErr w:type="gramEnd"/>
      <w:r w:rsidR="001E6063">
        <w:rPr>
          <w:rFonts w:ascii="Times New Roman" w:hAnsi="Times New Roman" w:cs="Times New Roman"/>
          <w:sz w:val="24"/>
          <w:szCs w:val="24"/>
        </w:rPr>
        <w:t xml:space="preserve">, and as a result, many of those cultural traditions get shared across cultural and national boundaries. </w:t>
      </w:r>
      <w:r>
        <w:rPr>
          <w:rFonts w:ascii="Times New Roman" w:hAnsi="Times New Roman" w:cs="Times New Roman"/>
          <w:sz w:val="24"/>
          <w:szCs w:val="24"/>
        </w:rPr>
        <w:t xml:space="preserve">In fact, there are many influences of various global theatrical traditions in every aspect of theatre </w:t>
      </w:r>
      <w:proofErr w:type="gramStart"/>
      <w:r>
        <w:rPr>
          <w:rFonts w:ascii="Times New Roman" w:hAnsi="Times New Roman" w:cs="Times New Roman"/>
          <w:sz w:val="24"/>
          <w:szCs w:val="24"/>
        </w:rPr>
        <w:t>performances</w:t>
      </w:r>
      <w:proofErr w:type="gramEnd"/>
      <w:r>
        <w:rPr>
          <w:rFonts w:ascii="Times New Roman" w:hAnsi="Times New Roman" w:cs="Times New Roman"/>
          <w:sz w:val="24"/>
          <w:szCs w:val="24"/>
        </w:rPr>
        <w:t xml:space="preserve"> today – from acting techniques, settings, costuming, play scripts, etc.</w:t>
      </w:r>
      <w:r w:rsidR="00303E2A">
        <w:rPr>
          <w:rFonts w:ascii="Times New Roman" w:hAnsi="Times New Roman" w:cs="Times New Roman"/>
          <w:sz w:val="24"/>
          <w:szCs w:val="24"/>
        </w:rPr>
        <w:t xml:space="preserve"> The goal is to bring the best ideas together to keep live theatre at the forefront of entertainment options for the world audience.</w:t>
      </w:r>
    </w:p>
    <w:p w14:paraId="478E5949" w14:textId="77777777" w:rsidR="00275EBF" w:rsidRDefault="00275EBF" w:rsidP="002F0CBB">
      <w:pPr>
        <w:ind w:left="360"/>
        <w:rPr>
          <w:b/>
          <w:bCs/>
        </w:rPr>
      </w:pPr>
    </w:p>
    <w:p w14:paraId="1703EE97" w14:textId="77777777" w:rsidR="00275EBF" w:rsidRDefault="00275EBF" w:rsidP="002F0CBB">
      <w:pPr>
        <w:ind w:left="360"/>
        <w:rPr>
          <w:b/>
          <w:bCs/>
        </w:rPr>
      </w:pPr>
    </w:p>
    <w:sectPr w:rsidR="00275EBF" w:rsidSect="0061406D">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1693A"/>
    <w:multiLevelType w:val="hybridMultilevel"/>
    <w:tmpl w:val="2DC2BC4E"/>
    <w:lvl w:ilvl="0" w:tplc="B5AAC986">
      <w:start w:val="1"/>
      <w:numFmt w:val="bullet"/>
      <w:lvlText w:val=""/>
      <w:lvlJc w:val="left"/>
      <w:pPr>
        <w:tabs>
          <w:tab w:val="num" w:pos="720"/>
        </w:tabs>
        <w:ind w:left="720" w:hanging="360"/>
      </w:pPr>
      <w:rPr>
        <w:rFonts w:ascii="Wingdings 2" w:hAnsi="Wingdings 2" w:hint="default"/>
      </w:rPr>
    </w:lvl>
    <w:lvl w:ilvl="1" w:tplc="B56C69E2" w:tentative="1">
      <w:start w:val="1"/>
      <w:numFmt w:val="bullet"/>
      <w:lvlText w:val=""/>
      <w:lvlJc w:val="left"/>
      <w:pPr>
        <w:tabs>
          <w:tab w:val="num" w:pos="1440"/>
        </w:tabs>
        <w:ind w:left="1440" w:hanging="360"/>
      </w:pPr>
      <w:rPr>
        <w:rFonts w:ascii="Wingdings 2" w:hAnsi="Wingdings 2" w:hint="default"/>
      </w:rPr>
    </w:lvl>
    <w:lvl w:ilvl="2" w:tplc="7DCEB6A2" w:tentative="1">
      <w:start w:val="1"/>
      <w:numFmt w:val="bullet"/>
      <w:lvlText w:val=""/>
      <w:lvlJc w:val="left"/>
      <w:pPr>
        <w:tabs>
          <w:tab w:val="num" w:pos="2160"/>
        </w:tabs>
        <w:ind w:left="2160" w:hanging="360"/>
      </w:pPr>
      <w:rPr>
        <w:rFonts w:ascii="Wingdings 2" w:hAnsi="Wingdings 2" w:hint="default"/>
      </w:rPr>
    </w:lvl>
    <w:lvl w:ilvl="3" w:tplc="F1109C30" w:tentative="1">
      <w:start w:val="1"/>
      <w:numFmt w:val="bullet"/>
      <w:lvlText w:val=""/>
      <w:lvlJc w:val="left"/>
      <w:pPr>
        <w:tabs>
          <w:tab w:val="num" w:pos="2880"/>
        </w:tabs>
        <w:ind w:left="2880" w:hanging="360"/>
      </w:pPr>
      <w:rPr>
        <w:rFonts w:ascii="Wingdings 2" w:hAnsi="Wingdings 2" w:hint="default"/>
      </w:rPr>
    </w:lvl>
    <w:lvl w:ilvl="4" w:tplc="8E3AC390" w:tentative="1">
      <w:start w:val="1"/>
      <w:numFmt w:val="bullet"/>
      <w:lvlText w:val=""/>
      <w:lvlJc w:val="left"/>
      <w:pPr>
        <w:tabs>
          <w:tab w:val="num" w:pos="3600"/>
        </w:tabs>
        <w:ind w:left="3600" w:hanging="360"/>
      </w:pPr>
      <w:rPr>
        <w:rFonts w:ascii="Wingdings 2" w:hAnsi="Wingdings 2" w:hint="default"/>
      </w:rPr>
    </w:lvl>
    <w:lvl w:ilvl="5" w:tplc="EE0A8F2E" w:tentative="1">
      <w:start w:val="1"/>
      <w:numFmt w:val="bullet"/>
      <w:lvlText w:val=""/>
      <w:lvlJc w:val="left"/>
      <w:pPr>
        <w:tabs>
          <w:tab w:val="num" w:pos="4320"/>
        </w:tabs>
        <w:ind w:left="4320" w:hanging="360"/>
      </w:pPr>
      <w:rPr>
        <w:rFonts w:ascii="Wingdings 2" w:hAnsi="Wingdings 2" w:hint="default"/>
      </w:rPr>
    </w:lvl>
    <w:lvl w:ilvl="6" w:tplc="390E4326" w:tentative="1">
      <w:start w:val="1"/>
      <w:numFmt w:val="bullet"/>
      <w:lvlText w:val=""/>
      <w:lvlJc w:val="left"/>
      <w:pPr>
        <w:tabs>
          <w:tab w:val="num" w:pos="5040"/>
        </w:tabs>
        <w:ind w:left="5040" w:hanging="360"/>
      </w:pPr>
      <w:rPr>
        <w:rFonts w:ascii="Wingdings 2" w:hAnsi="Wingdings 2" w:hint="default"/>
      </w:rPr>
    </w:lvl>
    <w:lvl w:ilvl="7" w:tplc="56E02458" w:tentative="1">
      <w:start w:val="1"/>
      <w:numFmt w:val="bullet"/>
      <w:lvlText w:val=""/>
      <w:lvlJc w:val="left"/>
      <w:pPr>
        <w:tabs>
          <w:tab w:val="num" w:pos="5760"/>
        </w:tabs>
        <w:ind w:left="5760" w:hanging="360"/>
      </w:pPr>
      <w:rPr>
        <w:rFonts w:ascii="Wingdings 2" w:hAnsi="Wingdings 2" w:hint="default"/>
      </w:rPr>
    </w:lvl>
    <w:lvl w:ilvl="8" w:tplc="B8926F96" w:tentative="1">
      <w:start w:val="1"/>
      <w:numFmt w:val="bullet"/>
      <w:lvlText w:val=""/>
      <w:lvlJc w:val="left"/>
      <w:pPr>
        <w:tabs>
          <w:tab w:val="num" w:pos="6480"/>
        </w:tabs>
        <w:ind w:left="6480" w:hanging="360"/>
      </w:pPr>
      <w:rPr>
        <w:rFonts w:ascii="Wingdings 2" w:hAnsi="Wingdings 2" w:hint="default"/>
      </w:rPr>
    </w:lvl>
  </w:abstractNum>
  <w:abstractNum w:abstractNumId="1" w15:restartNumberingAfterBreak="0">
    <w:nsid w:val="03AF0622"/>
    <w:multiLevelType w:val="hybridMultilevel"/>
    <w:tmpl w:val="C74E770C"/>
    <w:lvl w:ilvl="0" w:tplc="63B6B70A">
      <w:start w:val="1"/>
      <w:numFmt w:val="bullet"/>
      <w:lvlText w:val=""/>
      <w:lvlJc w:val="left"/>
      <w:pPr>
        <w:tabs>
          <w:tab w:val="num" w:pos="720"/>
        </w:tabs>
        <w:ind w:left="720" w:hanging="360"/>
      </w:pPr>
      <w:rPr>
        <w:rFonts w:ascii="Wingdings 2" w:hAnsi="Wingdings 2" w:hint="default"/>
      </w:rPr>
    </w:lvl>
    <w:lvl w:ilvl="1" w:tplc="7C9CF29A" w:tentative="1">
      <w:start w:val="1"/>
      <w:numFmt w:val="bullet"/>
      <w:lvlText w:val=""/>
      <w:lvlJc w:val="left"/>
      <w:pPr>
        <w:tabs>
          <w:tab w:val="num" w:pos="1440"/>
        </w:tabs>
        <w:ind w:left="1440" w:hanging="360"/>
      </w:pPr>
      <w:rPr>
        <w:rFonts w:ascii="Wingdings 2" w:hAnsi="Wingdings 2" w:hint="default"/>
      </w:rPr>
    </w:lvl>
    <w:lvl w:ilvl="2" w:tplc="868E6808" w:tentative="1">
      <w:start w:val="1"/>
      <w:numFmt w:val="bullet"/>
      <w:lvlText w:val=""/>
      <w:lvlJc w:val="left"/>
      <w:pPr>
        <w:tabs>
          <w:tab w:val="num" w:pos="2160"/>
        </w:tabs>
        <w:ind w:left="2160" w:hanging="360"/>
      </w:pPr>
      <w:rPr>
        <w:rFonts w:ascii="Wingdings 2" w:hAnsi="Wingdings 2" w:hint="default"/>
      </w:rPr>
    </w:lvl>
    <w:lvl w:ilvl="3" w:tplc="759409E2" w:tentative="1">
      <w:start w:val="1"/>
      <w:numFmt w:val="bullet"/>
      <w:lvlText w:val=""/>
      <w:lvlJc w:val="left"/>
      <w:pPr>
        <w:tabs>
          <w:tab w:val="num" w:pos="2880"/>
        </w:tabs>
        <w:ind w:left="2880" w:hanging="360"/>
      </w:pPr>
      <w:rPr>
        <w:rFonts w:ascii="Wingdings 2" w:hAnsi="Wingdings 2" w:hint="default"/>
      </w:rPr>
    </w:lvl>
    <w:lvl w:ilvl="4" w:tplc="739CAAB6" w:tentative="1">
      <w:start w:val="1"/>
      <w:numFmt w:val="bullet"/>
      <w:lvlText w:val=""/>
      <w:lvlJc w:val="left"/>
      <w:pPr>
        <w:tabs>
          <w:tab w:val="num" w:pos="3600"/>
        </w:tabs>
        <w:ind w:left="3600" w:hanging="360"/>
      </w:pPr>
      <w:rPr>
        <w:rFonts w:ascii="Wingdings 2" w:hAnsi="Wingdings 2" w:hint="default"/>
      </w:rPr>
    </w:lvl>
    <w:lvl w:ilvl="5" w:tplc="A912A294" w:tentative="1">
      <w:start w:val="1"/>
      <w:numFmt w:val="bullet"/>
      <w:lvlText w:val=""/>
      <w:lvlJc w:val="left"/>
      <w:pPr>
        <w:tabs>
          <w:tab w:val="num" w:pos="4320"/>
        </w:tabs>
        <w:ind w:left="4320" w:hanging="360"/>
      </w:pPr>
      <w:rPr>
        <w:rFonts w:ascii="Wingdings 2" w:hAnsi="Wingdings 2" w:hint="default"/>
      </w:rPr>
    </w:lvl>
    <w:lvl w:ilvl="6" w:tplc="A86E28E2" w:tentative="1">
      <w:start w:val="1"/>
      <w:numFmt w:val="bullet"/>
      <w:lvlText w:val=""/>
      <w:lvlJc w:val="left"/>
      <w:pPr>
        <w:tabs>
          <w:tab w:val="num" w:pos="5040"/>
        </w:tabs>
        <w:ind w:left="5040" w:hanging="360"/>
      </w:pPr>
      <w:rPr>
        <w:rFonts w:ascii="Wingdings 2" w:hAnsi="Wingdings 2" w:hint="default"/>
      </w:rPr>
    </w:lvl>
    <w:lvl w:ilvl="7" w:tplc="BC524A38" w:tentative="1">
      <w:start w:val="1"/>
      <w:numFmt w:val="bullet"/>
      <w:lvlText w:val=""/>
      <w:lvlJc w:val="left"/>
      <w:pPr>
        <w:tabs>
          <w:tab w:val="num" w:pos="5760"/>
        </w:tabs>
        <w:ind w:left="5760" w:hanging="360"/>
      </w:pPr>
      <w:rPr>
        <w:rFonts w:ascii="Wingdings 2" w:hAnsi="Wingdings 2" w:hint="default"/>
      </w:rPr>
    </w:lvl>
    <w:lvl w:ilvl="8" w:tplc="BC0E14FC" w:tentative="1">
      <w:start w:val="1"/>
      <w:numFmt w:val="bullet"/>
      <w:lvlText w:val=""/>
      <w:lvlJc w:val="left"/>
      <w:pPr>
        <w:tabs>
          <w:tab w:val="num" w:pos="6480"/>
        </w:tabs>
        <w:ind w:left="6480" w:hanging="360"/>
      </w:pPr>
      <w:rPr>
        <w:rFonts w:ascii="Wingdings 2" w:hAnsi="Wingdings 2" w:hint="default"/>
      </w:rPr>
    </w:lvl>
  </w:abstractNum>
  <w:abstractNum w:abstractNumId="2" w15:restartNumberingAfterBreak="0">
    <w:nsid w:val="03FA351E"/>
    <w:multiLevelType w:val="hybridMultilevel"/>
    <w:tmpl w:val="E25202DA"/>
    <w:lvl w:ilvl="0" w:tplc="CAA6DC32">
      <w:start w:val="1"/>
      <w:numFmt w:val="bullet"/>
      <w:lvlText w:val="•"/>
      <w:lvlJc w:val="left"/>
      <w:pPr>
        <w:tabs>
          <w:tab w:val="num" w:pos="720"/>
        </w:tabs>
        <w:ind w:left="720" w:hanging="360"/>
      </w:pPr>
      <w:rPr>
        <w:rFonts w:ascii="Arial" w:hAnsi="Arial" w:hint="default"/>
      </w:rPr>
    </w:lvl>
    <w:lvl w:ilvl="1" w:tplc="F572AABC">
      <w:start w:val="334"/>
      <w:numFmt w:val="bullet"/>
      <w:lvlText w:val="•"/>
      <w:lvlJc w:val="left"/>
      <w:pPr>
        <w:tabs>
          <w:tab w:val="num" w:pos="1440"/>
        </w:tabs>
        <w:ind w:left="1440" w:hanging="360"/>
      </w:pPr>
      <w:rPr>
        <w:rFonts w:ascii="Arial" w:hAnsi="Arial" w:hint="default"/>
      </w:rPr>
    </w:lvl>
    <w:lvl w:ilvl="2" w:tplc="9E86F2EE" w:tentative="1">
      <w:start w:val="1"/>
      <w:numFmt w:val="bullet"/>
      <w:lvlText w:val="•"/>
      <w:lvlJc w:val="left"/>
      <w:pPr>
        <w:tabs>
          <w:tab w:val="num" w:pos="2160"/>
        </w:tabs>
        <w:ind w:left="2160" w:hanging="360"/>
      </w:pPr>
      <w:rPr>
        <w:rFonts w:ascii="Arial" w:hAnsi="Arial" w:hint="default"/>
      </w:rPr>
    </w:lvl>
    <w:lvl w:ilvl="3" w:tplc="335A7D2A" w:tentative="1">
      <w:start w:val="1"/>
      <w:numFmt w:val="bullet"/>
      <w:lvlText w:val="•"/>
      <w:lvlJc w:val="left"/>
      <w:pPr>
        <w:tabs>
          <w:tab w:val="num" w:pos="2880"/>
        </w:tabs>
        <w:ind w:left="2880" w:hanging="360"/>
      </w:pPr>
      <w:rPr>
        <w:rFonts w:ascii="Arial" w:hAnsi="Arial" w:hint="default"/>
      </w:rPr>
    </w:lvl>
    <w:lvl w:ilvl="4" w:tplc="3CA282D4" w:tentative="1">
      <w:start w:val="1"/>
      <w:numFmt w:val="bullet"/>
      <w:lvlText w:val="•"/>
      <w:lvlJc w:val="left"/>
      <w:pPr>
        <w:tabs>
          <w:tab w:val="num" w:pos="3600"/>
        </w:tabs>
        <w:ind w:left="3600" w:hanging="360"/>
      </w:pPr>
      <w:rPr>
        <w:rFonts w:ascii="Arial" w:hAnsi="Arial" w:hint="default"/>
      </w:rPr>
    </w:lvl>
    <w:lvl w:ilvl="5" w:tplc="6D0E42CC" w:tentative="1">
      <w:start w:val="1"/>
      <w:numFmt w:val="bullet"/>
      <w:lvlText w:val="•"/>
      <w:lvlJc w:val="left"/>
      <w:pPr>
        <w:tabs>
          <w:tab w:val="num" w:pos="4320"/>
        </w:tabs>
        <w:ind w:left="4320" w:hanging="360"/>
      </w:pPr>
      <w:rPr>
        <w:rFonts w:ascii="Arial" w:hAnsi="Arial" w:hint="default"/>
      </w:rPr>
    </w:lvl>
    <w:lvl w:ilvl="6" w:tplc="1488FB84" w:tentative="1">
      <w:start w:val="1"/>
      <w:numFmt w:val="bullet"/>
      <w:lvlText w:val="•"/>
      <w:lvlJc w:val="left"/>
      <w:pPr>
        <w:tabs>
          <w:tab w:val="num" w:pos="5040"/>
        </w:tabs>
        <w:ind w:left="5040" w:hanging="360"/>
      </w:pPr>
      <w:rPr>
        <w:rFonts w:ascii="Arial" w:hAnsi="Arial" w:hint="default"/>
      </w:rPr>
    </w:lvl>
    <w:lvl w:ilvl="7" w:tplc="9CAE514A" w:tentative="1">
      <w:start w:val="1"/>
      <w:numFmt w:val="bullet"/>
      <w:lvlText w:val="•"/>
      <w:lvlJc w:val="left"/>
      <w:pPr>
        <w:tabs>
          <w:tab w:val="num" w:pos="5760"/>
        </w:tabs>
        <w:ind w:left="5760" w:hanging="360"/>
      </w:pPr>
      <w:rPr>
        <w:rFonts w:ascii="Arial" w:hAnsi="Arial" w:hint="default"/>
      </w:rPr>
    </w:lvl>
    <w:lvl w:ilvl="8" w:tplc="EBB642E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0608BE"/>
    <w:multiLevelType w:val="hybridMultilevel"/>
    <w:tmpl w:val="1944AD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7E5286"/>
    <w:multiLevelType w:val="hybridMultilevel"/>
    <w:tmpl w:val="42FC1C94"/>
    <w:lvl w:ilvl="0" w:tplc="AF608550">
      <w:start w:val="1"/>
      <w:numFmt w:val="bullet"/>
      <w:lvlText w:val=""/>
      <w:lvlJc w:val="left"/>
      <w:pPr>
        <w:tabs>
          <w:tab w:val="num" w:pos="720"/>
        </w:tabs>
        <w:ind w:left="720" w:hanging="360"/>
      </w:pPr>
      <w:rPr>
        <w:rFonts w:ascii="Wingdings 2" w:hAnsi="Wingdings 2" w:hint="default"/>
      </w:rPr>
    </w:lvl>
    <w:lvl w:ilvl="1" w:tplc="D3DE99AE">
      <w:start w:val="1"/>
      <w:numFmt w:val="decimal"/>
      <w:lvlText w:val="%2."/>
      <w:lvlJc w:val="left"/>
      <w:pPr>
        <w:tabs>
          <w:tab w:val="num" w:pos="1440"/>
        </w:tabs>
        <w:ind w:left="1440" w:hanging="360"/>
      </w:pPr>
    </w:lvl>
    <w:lvl w:ilvl="2" w:tplc="4C7464A6" w:tentative="1">
      <w:start w:val="1"/>
      <w:numFmt w:val="bullet"/>
      <w:lvlText w:val=""/>
      <w:lvlJc w:val="left"/>
      <w:pPr>
        <w:tabs>
          <w:tab w:val="num" w:pos="2160"/>
        </w:tabs>
        <w:ind w:left="2160" w:hanging="360"/>
      </w:pPr>
      <w:rPr>
        <w:rFonts w:ascii="Wingdings 2" w:hAnsi="Wingdings 2" w:hint="default"/>
      </w:rPr>
    </w:lvl>
    <w:lvl w:ilvl="3" w:tplc="CF6E3766" w:tentative="1">
      <w:start w:val="1"/>
      <w:numFmt w:val="bullet"/>
      <w:lvlText w:val=""/>
      <w:lvlJc w:val="left"/>
      <w:pPr>
        <w:tabs>
          <w:tab w:val="num" w:pos="2880"/>
        </w:tabs>
        <w:ind w:left="2880" w:hanging="360"/>
      </w:pPr>
      <w:rPr>
        <w:rFonts w:ascii="Wingdings 2" w:hAnsi="Wingdings 2" w:hint="default"/>
      </w:rPr>
    </w:lvl>
    <w:lvl w:ilvl="4" w:tplc="A3988DC4" w:tentative="1">
      <w:start w:val="1"/>
      <w:numFmt w:val="bullet"/>
      <w:lvlText w:val=""/>
      <w:lvlJc w:val="left"/>
      <w:pPr>
        <w:tabs>
          <w:tab w:val="num" w:pos="3600"/>
        </w:tabs>
        <w:ind w:left="3600" w:hanging="360"/>
      </w:pPr>
      <w:rPr>
        <w:rFonts w:ascii="Wingdings 2" w:hAnsi="Wingdings 2" w:hint="default"/>
      </w:rPr>
    </w:lvl>
    <w:lvl w:ilvl="5" w:tplc="31C4AB90" w:tentative="1">
      <w:start w:val="1"/>
      <w:numFmt w:val="bullet"/>
      <w:lvlText w:val=""/>
      <w:lvlJc w:val="left"/>
      <w:pPr>
        <w:tabs>
          <w:tab w:val="num" w:pos="4320"/>
        </w:tabs>
        <w:ind w:left="4320" w:hanging="360"/>
      </w:pPr>
      <w:rPr>
        <w:rFonts w:ascii="Wingdings 2" w:hAnsi="Wingdings 2" w:hint="default"/>
      </w:rPr>
    </w:lvl>
    <w:lvl w:ilvl="6" w:tplc="582616A8" w:tentative="1">
      <w:start w:val="1"/>
      <w:numFmt w:val="bullet"/>
      <w:lvlText w:val=""/>
      <w:lvlJc w:val="left"/>
      <w:pPr>
        <w:tabs>
          <w:tab w:val="num" w:pos="5040"/>
        </w:tabs>
        <w:ind w:left="5040" w:hanging="360"/>
      </w:pPr>
      <w:rPr>
        <w:rFonts w:ascii="Wingdings 2" w:hAnsi="Wingdings 2" w:hint="default"/>
      </w:rPr>
    </w:lvl>
    <w:lvl w:ilvl="7" w:tplc="ADBC90E4" w:tentative="1">
      <w:start w:val="1"/>
      <w:numFmt w:val="bullet"/>
      <w:lvlText w:val=""/>
      <w:lvlJc w:val="left"/>
      <w:pPr>
        <w:tabs>
          <w:tab w:val="num" w:pos="5760"/>
        </w:tabs>
        <w:ind w:left="5760" w:hanging="360"/>
      </w:pPr>
      <w:rPr>
        <w:rFonts w:ascii="Wingdings 2" w:hAnsi="Wingdings 2" w:hint="default"/>
      </w:rPr>
    </w:lvl>
    <w:lvl w:ilvl="8" w:tplc="F850A678" w:tentative="1">
      <w:start w:val="1"/>
      <w:numFmt w:val="bullet"/>
      <w:lvlText w:val=""/>
      <w:lvlJc w:val="left"/>
      <w:pPr>
        <w:tabs>
          <w:tab w:val="num" w:pos="6480"/>
        </w:tabs>
        <w:ind w:left="6480" w:hanging="360"/>
      </w:pPr>
      <w:rPr>
        <w:rFonts w:ascii="Wingdings 2" w:hAnsi="Wingdings 2" w:hint="default"/>
      </w:rPr>
    </w:lvl>
  </w:abstractNum>
  <w:abstractNum w:abstractNumId="5" w15:restartNumberingAfterBreak="0">
    <w:nsid w:val="0A103460"/>
    <w:multiLevelType w:val="hybridMultilevel"/>
    <w:tmpl w:val="F336EDBC"/>
    <w:lvl w:ilvl="0" w:tplc="EE9A0F22">
      <w:start w:val="1"/>
      <w:numFmt w:val="decimal"/>
      <w:lvlText w:val="%1."/>
      <w:lvlJc w:val="left"/>
      <w:pPr>
        <w:tabs>
          <w:tab w:val="num" w:pos="720"/>
        </w:tabs>
        <w:ind w:left="720" w:hanging="360"/>
      </w:pPr>
    </w:lvl>
    <w:lvl w:ilvl="1" w:tplc="FF5C39A4">
      <w:start w:val="1"/>
      <w:numFmt w:val="decimal"/>
      <w:lvlText w:val="%2."/>
      <w:lvlJc w:val="left"/>
      <w:pPr>
        <w:tabs>
          <w:tab w:val="num" w:pos="1440"/>
        </w:tabs>
        <w:ind w:left="1440" w:hanging="360"/>
      </w:pPr>
    </w:lvl>
    <w:lvl w:ilvl="2" w:tplc="C5C0E9D8" w:tentative="1">
      <w:start w:val="1"/>
      <w:numFmt w:val="decimal"/>
      <w:lvlText w:val="%3."/>
      <w:lvlJc w:val="left"/>
      <w:pPr>
        <w:tabs>
          <w:tab w:val="num" w:pos="2160"/>
        </w:tabs>
        <w:ind w:left="2160" w:hanging="360"/>
      </w:pPr>
    </w:lvl>
    <w:lvl w:ilvl="3" w:tplc="91248160" w:tentative="1">
      <w:start w:val="1"/>
      <w:numFmt w:val="decimal"/>
      <w:lvlText w:val="%4."/>
      <w:lvlJc w:val="left"/>
      <w:pPr>
        <w:tabs>
          <w:tab w:val="num" w:pos="2880"/>
        </w:tabs>
        <w:ind w:left="2880" w:hanging="360"/>
      </w:pPr>
    </w:lvl>
    <w:lvl w:ilvl="4" w:tplc="E0FCC86A" w:tentative="1">
      <w:start w:val="1"/>
      <w:numFmt w:val="decimal"/>
      <w:lvlText w:val="%5."/>
      <w:lvlJc w:val="left"/>
      <w:pPr>
        <w:tabs>
          <w:tab w:val="num" w:pos="3600"/>
        </w:tabs>
        <w:ind w:left="3600" w:hanging="360"/>
      </w:pPr>
    </w:lvl>
    <w:lvl w:ilvl="5" w:tplc="10421CB2" w:tentative="1">
      <w:start w:val="1"/>
      <w:numFmt w:val="decimal"/>
      <w:lvlText w:val="%6."/>
      <w:lvlJc w:val="left"/>
      <w:pPr>
        <w:tabs>
          <w:tab w:val="num" w:pos="4320"/>
        </w:tabs>
        <w:ind w:left="4320" w:hanging="360"/>
      </w:pPr>
    </w:lvl>
    <w:lvl w:ilvl="6" w:tplc="3170DDC0" w:tentative="1">
      <w:start w:val="1"/>
      <w:numFmt w:val="decimal"/>
      <w:lvlText w:val="%7."/>
      <w:lvlJc w:val="left"/>
      <w:pPr>
        <w:tabs>
          <w:tab w:val="num" w:pos="5040"/>
        </w:tabs>
        <w:ind w:left="5040" w:hanging="360"/>
      </w:pPr>
    </w:lvl>
    <w:lvl w:ilvl="7" w:tplc="B7466FC8" w:tentative="1">
      <w:start w:val="1"/>
      <w:numFmt w:val="decimal"/>
      <w:lvlText w:val="%8."/>
      <w:lvlJc w:val="left"/>
      <w:pPr>
        <w:tabs>
          <w:tab w:val="num" w:pos="5760"/>
        </w:tabs>
        <w:ind w:left="5760" w:hanging="360"/>
      </w:pPr>
    </w:lvl>
    <w:lvl w:ilvl="8" w:tplc="DF2E90C2" w:tentative="1">
      <w:start w:val="1"/>
      <w:numFmt w:val="decimal"/>
      <w:lvlText w:val="%9."/>
      <w:lvlJc w:val="left"/>
      <w:pPr>
        <w:tabs>
          <w:tab w:val="num" w:pos="6480"/>
        </w:tabs>
        <w:ind w:left="6480" w:hanging="360"/>
      </w:pPr>
    </w:lvl>
  </w:abstractNum>
  <w:abstractNum w:abstractNumId="6" w15:restartNumberingAfterBreak="0">
    <w:nsid w:val="0BC66690"/>
    <w:multiLevelType w:val="hybridMultilevel"/>
    <w:tmpl w:val="D1B23998"/>
    <w:lvl w:ilvl="0" w:tplc="CB6CA7F0">
      <w:start w:val="1"/>
      <w:numFmt w:val="bullet"/>
      <w:lvlText w:val="•"/>
      <w:lvlJc w:val="left"/>
      <w:pPr>
        <w:tabs>
          <w:tab w:val="num" w:pos="720"/>
        </w:tabs>
        <w:ind w:left="720" w:hanging="360"/>
      </w:pPr>
      <w:rPr>
        <w:rFonts w:ascii="Arial" w:hAnsi="Arial" w:hint="default"/>
      </w:rPr>
    </w:lvl>
    <w:lvl w:ilvl="1" w:tplc="5734F1A8" w:tentative="1">
      <w:start w:val="1"/>
      <w:numFmt w:val="bullet"/>
      <w:lvlText w:val="•"/>
      <w:lvlJc w:val="left"/>
      <w:pPr>
        <w:tabs>
          <w:tab w:val="num" w:pos="1440"/>
        </w:tabs>
        <w:ind w:left="1440" w:hanging="360"/>
      </w:pPr>
      <w:rPr>
        <w:rFonts w:ascii="Arial" w:hAnsi="Arial" w:hint="default"/>
      </w:rPr>
    </w:lvl>
    <w:lvl w:ilvl="2" w:tplc="51520AA6" w:tentative="1">
      <w:start w:val="1"/>
      <w:numFmt w:val="bullet"/>
      <w:lvlText w:val="•"/>
      <w:lvlJc w:val="left"/>
      <w:pPr>
        <w:tabs>
          <w:tab w:val="num" w:pos="2160"/>
        </w:tabs>
        <w:ind w:left="2160" w:hanging="360"/>
      </w:pPr>
      <w:rPr>
        <w:rFonts w:ascii="Arial" w:hAnsi="Arial" w:hint="default"/>
      </w:rPr>
    </w:lvl>
    <w:lvl w:ilvl="3" w:tplc="ED206FEE" w:tentative="1">
      <w:start w:val="1"/>
      <w:numFmt w:val="bullet"/>
      <w:lvlText w:val="•"/>
      <w:lvlJc w:val="left"/>
      <w:pPr>
        <w:tabs>
          <w:tab w:val="num" w:pos="2880"/>
        </w:tabs>
        <w:ind w:left="2880" w:hanging="360"/>
      </w:pPr>
      <w:rPr>
        <w:rFonts w:ascii="Arial" w:hAnsi="Arial" w:hint="default"/>
      </w:rPr>
    </w:lvl>
    <w:lvl w:ilvl="4" w:tplc="97A65D52" w:tentative="1">
      <w:start w:val="1"/>
      <w:numFmt w:val="bullet"/>
      <w:lvlText w:val="•"/>
      <w:lvlJc w:val="left"/>
      <w:pPr>
        <w:tabs>
          <w:tab w:val="num" w:pos="3600"/>
        </w:tabs>
        <w:ind w:left="3600" w:hanging="360"/>
      </w:pPr>
      <w:rPr>
        <w:rFonts w:ascii="Arial" w:hAnsi="Arial" w:hint="default"/>
      </w:rPr>
    </w:lvl>
    <w:lvl w:ilvl="5" w:tplc="7F4C1060" w:tentative="1">
      <w:start w:val="1"/>
      <w:numFmt w:val="bullet"/>
      <w:lvlText w:val="•"/>
      <w:lvlJc w:val="left"/>
      <w:pPr>
        <w:tabs>
          <w:tab w:val="num" w:pos="4320"/>
        </w:tabs>
        <w:ind w:left="4320" w:hanging="360"/>
      </w:pPr>
      <w:rPr>
        <w:rFonts w:ascii="Arial" w:hAnsi="Arial" w:hint="default"/>
      </w:rPr>
    </w:lvl>
    <w:lvl w:ilvl="6" w:tplc="ADF8860E" w:tentative="1">
      <w:start w:val="1"/>
      <w:numFmt w:val="bullet"/>
      <w:lvlText w:val="•"/>
      <w:lvlJc w:val="left"/>
      <w:pPr>
        <w:tabs>
          <w:tab w:val="num" w:pos="5040"/>
        </w:tabs>
        <w:ind w:left="5040" w:hanging="360"/>
      </w:pPr>
      <w:rPr>
        <w:rFonts w:ascii="Arial" w:hAnsi="Arial" w:hint="default"/>
      </w:rPr>
    </w:lvl>
    <w:lvl w:ilvl="7" w:tplc="66380AE2" w:tentative="1">
      <w:start w:val="1"/>
      <w:numFmt w:val="bullet"/>
      <w:lvlText w:val="•"/>
      <w:lvlJc w:val="left"/>
      <w:pPr>
        <w:tabs>
          <w:tab w:val="num" w:pos="5760"/>
        </w:tabs>
        <w:ind w:left="5760" w:hanging="360"/>
      </w:pPr>
      <w:rPr>
        <w:rFonts w:ascii="Arial" w:hAnsi="Arial" w:hint="default"/>
      </w:rPr>
    </w:lvl>
    <w:lvl w:ilvl="8" w:tplc="E590523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9C4FFB"/>
    <w:multiLevelType w:val="hybridMultilevel"/>
    <w:tmpl w:val="3E56DB40"/>
    <w:lvl w:ilvl="0" w:tplc="BEBA9F72">
      <w:start w:val="1"/>
      <w:numFmt w:val="bullet"/>
      <w:lvlText w:val=""/>
      <w:lvlJc w:val="left"/>
      <w:pPr>
        <w:tabs>
          <w:tab w:val="num" w:pos="720"/>
        </w:tabs>
        <w:ind w:left="720" w:hanging="360"/>
      </w:pPr>
      <w:rPr>
        <w:rFonts w:ascii="Wingdings 2" w:hAnsi="Wingdings 2" w:hint="default"/>
      </w:rPr>
    </w:lvl>
    <w:lvl w:ilvl="1" w:tplc="4B28B792" w:tentative="1">
      <w:start w:val="1"/>
      <w:numFmt w:val="bullet"/>
      <w:lvlText w:val=""/>
      <w:lvlJc w:val="left"/>
      <w:pPr>
        <w:tabs>
          <w:tab w:val="num" w:pos="1440"/>
        </w:tabs>
        <w:ind w:left="1440" w:hanging="360"/>
      </w:pPr>
      <w:rPr>
        <w:rFonts w:ascii="Wingdings 2" w:hAnsi="Wingdings 2" w:hint="default"/>
      </w:rPr>
    </w:lvl>
    <w:lvl w:ilvl="2" w:tplc="07D00FFE" w:tentative="1">
      <w:start w:val="1"/>
      <w:numFmt w:val="bullet"/>
      <w:lvlText w:val=""/>
      <w:lvlJc w:val="left"/>
      <w:pPr>
        <w:tabs>
          <w:tab w:val="num" w:pos="2160"/>
        </w:tabs>
        <w:ind w:left="2160" w:hanging="360"/>
      </w:pPr>
      <w:rPr>
        <w:rFonts w:ascii="Wingdings 2" w:hAnsi="Wingdings 2" w:hint="default"/>
      </w:rPr>
    </w:lvl>
    <w:lvl w:ilvl="3" w:tplc="CCAC9D22" w:tentative="1">
      <w:start w:val="1"/>
      <w:numFmt w:val="bullet"/>
      <w:lvlText w:val=""/>
      <w:lvlJc w:val="left"/>
      <w:pPr>
        <w:tabs>
          <w:tab w:val="num" w:pos="2880"/>
        </w:tabs>
        <w:ind w:left="2880" w:hanging="360"/>
      </w:pPr>
      <w:rPr>
        <w:rFonts w:ascii="Wingdings 2" w:hAnsi="Wingdings 2" w:hint="default"/>
      </w:rPr>
    </w:lvl>
    <w:lvl w:ilvl="4" w:tplc="CE2E3A1C" w:tentative="1">
      <w:start w:val="1"/>
      <w:numFmt w:val="bullet"/>
      <w:lvlText w:val=""/>
      <w:lvlJc w:val="left"/>
      <w:pPr>
        <w:tabs>
          <w:tab w:val="num" w:pos="3600"/>
        </w:tabs>
        <w:ind w:left="3600" w:hanging="360"/>
      </w:pPr>
      <w:rPr>
        <w:rFonts w:ascii="Wingdings 2" w:hAnsi="Wingdings 2" w:hint="default"/>
      </w:rPr>
    </w:lvl>
    <w:lvl w:ilvl="5" w:tplc="BE680EA6" w:tentative="1">
      <w:start w:val="1"/>
      <w:numFmt w:val="bullet"/>
      <w:lvlText w:val=""/>
      <w:lvlJc w:val="left"/>
      <w:pPr>
        <w:tabs>
          <w:tab w:val="num" w:pos="4320"/>
        </w:tabs>
        <w:ind w:left="4320" w:hanging="360"/>
      </w:pPr>
      <w:rPr>
        <w:rFonts w:ascii="Wingdings 2" w:hAnsi="Wingdings 2" w:hint="default"/>
      </w:rPr>
    </w:lvl>
    <w:lvl w:ilvl="6" w:tplc="50229956" w:tentative="1">
      <w:start w:val="1"/>
      <w:numFmt w:val="bullet"/>
      <w:lvlText w:val=""/>
      <w:lvlJc w:val="left"/>
      <w:pPr>
        <w:tabs>
          <w:tab w:val="num" w:pos="5040"/>
        </w:tabs>
        <w:ind w:left="5040" w:hanging="360"/>
      </w:pPr>
      <w:rPr>
        <w:rFonts w:ascii="Wingdings 2" w:hAnsi="Wingdings 2" w:hint="default"/>
      </w:rPr>
    </w:lvl>
    <w:lvl w:ilvl="7" w:tplc="E3049B08" w:tentative="1">
      <w:start w:val="1"/>
      <w:numFmt w:val="bullet"/>
      <w:lvlText w:val=""/>
      <w:lvlJc w:val="left"/>
      <w:pPr>
        <w:tabs>
          <w:tab w:val="num" w:pos="5760"/>
        </w:tabs>
        <w:ind w:left="5760" w:hanging="360"/>
      </w:pPr>
      <w:rPr>
        <w:rFonts w:ascii="Wingdings 2" w:hAnsi="Wingdings 2" w:hint="default"/>
      </w:rPr>
    </w:lvl>
    <w:lvl w:ilvl="8" w:tplc="124EA1E0" w:tentative="1">
      <w:start w:val="1"/>
      <w:numFmt w:val="bullet"/>
      <w:lvlText w:val=""/>
      <w:lvlJc w:val="left"/>
      <w:pPr>
        <w:tabs>
          <w:tab w:val="num" w:pos="6480"/>
        </w:tabs>
        <w:ind w:left="6480" w:hanging="360"/>
      </w:pPr>
      <w:rPr>
        <w:rFonts w:ascii="Wingdings 2" w:hAnsi="Wingdings 2" w:hint="default"/>
      </w:rPr>
    </w:lvl>
  </w:abstractNum>
  <w:abstractNum w:abstractNumId="8" w15:restartNumberingAfterBreak="0">
    <w:nsid w:val="12474EAD"/>
    <w:multiLevelType w:val="hybridMultilevel"/>
    <w:tmpl w:val="04348DC4"/>
    <w:lvl w:ilvl="0" w:tplc="3A28979A">
      <w:start w:val="1"/>
      <w:numFmt w:val="bullet"/>
      <w:lvlText w:val=""/>
      <w:lvlJc w:val="left"/>
      <w:pPr>
        <w:tabs>
          <w:tab w:val="num" w:pos="720"/>
        </w:tabs>
        <w:ind w:left="720" w:hanging="360"/>
      </w:pPr>
      <w:rPr>
        <w:rFonts w:ascii="Wingdings 2" w:hAnsi="Wingdings 2" w:hint="default"/>
      </w:rPr>
    </w:lvl>
    <w:lvl w:ilvl="1" w:tplc="7C9260C8">
      <w:start w:val="334"/>
      <w:numFmt w:val="bullet"/>
      <w:lvlText w:val=""/>
      <w:lvlJc w:val="left"/>
      <w:pPr>
        <w:tabs>
          <w:tab w:val="num" w:pos="1440"/>
        </w:tabs>
        <w:ind w:left="1440" w:hanging="360"/>
      </w:pPr>
      <w:rPr>
        <w:rFonts w:ascii="Wingdings 2" w:hAnsi="Wingdings 2" w:hint="default"/>
      </w:rPr>
    </w:lvl>
    <w:lvl w:ilvl="2" w:tplc="2D7EB93E" w:tentative="1">
      <w:start w:val="1"/>
      <w:numFmt w:val="bullet"/>
      <w:lvlText w:val=""/>
      <w:lvlJc w:val="left"/>
      <w:pPr>
        <w:tabs>
          <w:tab w:val="num" w:pos="2160"/>
        </w:tabs>
        <w:ind w:left="2160" w:hanging="360"/>
      </w:pPr>
      <w:rPr>
        <w:rFonts w:ascii="Wingdings 2" w:hAnsi="Wingdings 2" w:hint="default"/>
      </w:rPr>
    </w:lvl>
    <w:lvl w:ilvl="3" w:tplc="0F546BC0" w:tentative="1">
      <w:start w:val="1"/>
      <w:numFmt w:val="bullet"/>
      <w:lvlText w:val=""/>
      <w:lvlJc w:val="left"/>
      <w:pPr>
        <w:tabs>
          <w:tab w:val="num" w:pos="2880"/>
        </w:tabs>
        <w:ind w:left="2880" w:hanging="360"/>
      </w:pPr>
      <w:rPr>
        <w:rFonts w:ascii="Wingdings 2" w:hAnsi="Wingdings 2" w:hint="default"/>
      </w:rPr>
    </w:lvl>
    <w:lvl w:ilvl="4" w:tplc="13C26DBA" w:tentative="1">
      <w:start w:val="1"/>
      <w:numFmt w:val="bullet"/>
      <w:lvlText w:val=""/>
      <w:lvlJc w:val="left"/>
      <w:pPr>
        <w:tabs>
          <w:tab w:val="num" w:pos="3600"/>
        </w:tabs>
        <w:ind w:left="3600" w:hanging="360"/>
      </w:pPr>
      <w:rPr>
        <w:rFonts w:ascii="Wingdings 2" w:hAnsi="Wingdings 2" w:hint="default"/>
      </w:rPr>
    </w:lvl>
    <w:lvl w:ilvl="5" w:tplc="ED2E96B0" w:tentative="1">
      <w:start w:val="1"/>
      <w:numFmt w:val="bullet"/>
      <w:lvlText w:val=""/>
      <w:lvlJc w:val="left"/>
      <w:pPr>
        <w:tabs>
          <w:tab w:val="num" w:pos="4320"/>
        </w:tabs>
        <w:ind w:left="4320" w:hanging="360"/>
      </w:pPr>
      <w:rPr>
        <w:rFonts w:ascii="Wingdings 2" w:hAnsi="Wingdings 2" w:hint="default"/>
      </w:rPr>
    </w:lvl>
    <w:lvl w:ilvl="6" w:tplc="701AEFA6" w:tentative="1">
      <w:start w:val="1"/>
      <w:numFmt w:val="bullet"/>
      <w:lvlText w:val=""/>
      <w:lvlJc w:val="left"/>
      <w:pPr>
        <w:tabs>
          <w:tab w:val="num" w:pos="5040"/>
        </w:tabs>
        <w:ind w:left="5040" w:hanging="360"/>
      </w:pPr>
      <w:rPr>
        <w:rFonts w:ascii="Wingdings 2" w:hAnsi="Wingdings 2" w:hint="default"/>
      </w:rPr>
    </w:lvl>
    <w:lvl w:ilvl="7" w:tplc="69AAFD60" w:tentative="1">
      <w:start w:val="1"/>
      <w:numFmt w:val="bullet"/>
      <w:lvlText w:val=""/>
      <w:lvlJc w:val="left"/>
      <w:pPr>
        <w:tabs>
          <w:tab w:val="num" w:pos="5760"/>
        </w:tabs>
        <w:ind w:left="5760" w:hanging="360"/>
      </w:pPr>
      <w:rPr>
        <w:rFonts w:ascii="Wingdings 2" w:hAnsi="Wingdings 2" w:hint="default"/>
      </w:rPr>
    </w:lvl>
    <w:lvl w:ilvl="8" w:tplc="0B08A2EC" w:tentative="1">
      <w:start w:val="1"/>
      <w:numFmt w:val="bullet"/>
      <w:lvlText w:val=""/>
      <w:lvlJc w:val="left"/>
      <w:pPr>
        <w:tabs>
          <w:tab w:val="num" w:pos="6480"/>
        </w:tabs>
        <w:ind w:left="6480" w:hanging="360"/>
      </w:pPr>
      <w:rPr>
        <w:rFonts w:ascii="Wingdings 2" w:hAnsi="Wingdings 2" w:hint="default"/>
      </w:rPr>
    </w:lvl>
  </w:abstractNum>
  <w:abstractNum w:abstractNumId="9" w15:restartNumberingAfterBreak="0">
    <w:nsid w:val="17414D0E"/>
    <w:multiLevelType w:val="hybridMultilevel"/>
    <w:tmpl w:val="8D1E3AAE"/>
    <w:lvl w:ilvl="0" w:tplc="6D5E2398">
      <w:start w:val="1"/>
      <w:numFmt w:val="bullet"/>
      <w:lvlText w:val=""/>
      <w:lvlJc w:val="left"/>
      <w:pPr>
        <w:tabs>
          <w:tab w:val="num" w:pos="720"/>
        </w:tabs>
        <w:ind w:left="720" w:hanging="360"/>
      </w:pPr>
      <w:rPr>
        <w:rFonts w:ascii="Wingdings 2" w:hAnsi="Wingdings 2" w:hint="default"/>
      </w:rPr>
    </w:lvl>
    <w:lvl w:ilvl="1" w:tplc="CC1C01B4">
      <w:start w:val="334"/>
      <w:numFmt w:val="bullet"/>
      <w:lvlText w:val=""/>
      <w:lvlJc w:val="left"/>
      <w:pPr>
        <w:tabs>
          <w:tab w:val="num" w:pos="1440"/>
        </w:tabs>
        <w:ind w:left="1440" w:hanging="360"/>
      </w:pPr>
      <w:rPr>
        <w:rFonts w:ascii="Wingdings 2" w:hAnsi="Wingdings 2" w:hint="default"/>
      </w:rPr>
    </w:lvl>
    <w:lvl w:ilvl="2" w:tplc="C6D444D8">
      <w:start w:val="334"/>
      <w:numFmt w:val="bullet"/>
      <w:lvlText w:val=""/>
      <w:lvlJc w:val="left"/>
      <w:pPr>
        <w:tabs>
          <w:tab w:val="num" w:pos="2160"/>
        </w:tabs>
        <w:ind w:left="2160" w:hanging="360"/>
      </w:pPr>
      <w:rPr>
        <w:rFonts w:ascii="Wingdings" w:hAnsi="Wingdings" w:hint="default"/>
      </w:rPr>
    </w:lvl>
    <w:lvl w:ilvl="3" w:tplc="8EF242EA" w:tentative="1">
      <w:start w:val="1"/>
      <w:numFmt w:val="bullet"/>
      <w:lvlText w:val=""/>
      <w:lvlJc w:val="left"/>
      <w:pPr>
        <w:tabs>
          <w:tab w:val="num" w:pos="2880"/>
        </w:tabs>
        <w:ind w:left="2880" w:hanging="360"/>
      </w:pPr>
      <w:rPr>
        <w:rFonts w:ascii="Wingdings 2" w:hAnsi="Wingdings 2" w:hint="default"/>
      </w:rPr>
    </w:lvl>
    <w:lvl w:ilvl="4" w:tplc="76F64AFC" w:tentative="1">
      <w:start w:val="1"/>
      <w:numFmt w:val="bullet"/>
      <w:lvlText w:val=""/>
      <w:lvlJc w:val="left"/>
      <w:pPr>
        <w:tabs>
          <w:tab w:val="num" w:pos="3600"/>
        </w:tabs>
        <w:ind w:left="3600" w:hanging="360"/>
      </w:pPr>
      <w:rPr>
        <w:rFonts w:ascii="Wingdings 2" w:hAnsi="Wingdings 2" w:hint="default"/>
      </w:rPr>
    </w:lvl>
    <w:lvl w:ilvl="5" w:tplc="2D3A75BE" w:tentative="1">
      <w:start w:val="1"/>
      <w:numFmt w:val="bullet"/>
      <w:lvlText w:val=""/>
      <w:lvlJc w:val="left"/>
      <w:pPr>
        <w:tabs>
          <w:tab w:val="num" w:pos="4320"/>
        </w:tabs>
        <w:ind w:left="4320" w:hanging="360"/>
      </w:pPr>
      <w:rPr>
        <w:rFonts w:ascii="Wingdings 2" w:hAnsi="Wingdings 2" w:hint="default"/>
      </w:rPr>
    </w:lvl>
    <w:lvl w:ilvl="6" w:tplc="81CCDECC" w:tentative="1">
      <w:start w:val="1"/>
      <w:numFmt w:val="bullet"/>
      <w:lvlText w:val=""/>
      <w:lvlJc w:val="left"/>
      <w:pPr>
        <w:tabs>
          <w:tab w:val="num" w:pos="5040"/>
        </w:tabs>
        <w:ind w:left="5040" w:hanging="360"/>
      </w:pPr>
      <w:rPr>
        <w:rFonts w:ascii="Wingdings 2" w:hAnsi="Wingdings 2" w:hint="default"/>
      </w:rPr>
    </w:lvl>
    <w:lvl w:ilvl="7" w:tplc="BBDED766" w:tentative="1">
      <w:start w:val="1"/>
      <w:numFmt w:val="bullet"/>
      <w:lvlText w:val=""/>
      <w:lvlJc w:val="left"/>
      <w:pPr>
        <w:tabs>
          <w:tab w:val="num" w:pos="5760"/>
        </w:tabs>
        <w:ind w:left="5760" w:hanging="360"/>
      </w:pPr>
      <w:rPr>
        <w:rFonts w:ascii="Wingdings 2" w:hAnsi="Wingdings 2" w:hint="default"/>
      </w:rPr>
    </w:lvl>
    <w:lvl w:ilvl="8" w:tplc="20A4A2B2" w:tentative="1">
      <w:start w:val="1"/>
      <w:numFmt w:val="bullet"/>
      <w:lvlText w:val=""/>
      <w:lvlJc w:val="left"/>
      <w:pPr>
        <w:tabs>
          <w:tab w:val="num" w:pos="6480"/>
        </w:tabs>
        <w:ind w:left="6480" w:hanging="360"/>
      </w:pPr>
      <w:rPr>
        <w:rFonts w:ascii="Wingdings 2" w:hAnsi="Wingdings 2" w:hint="default"/>
      </w:rPr>
    </w:lvl>
  </w:abstractNum>
  <w:abstractNum w:abstractNumId="10" w15:restartNumberingAfterBreak="0">
    <w:nsid w:val="19285302"/>
    <w:multiLevelType w:val="hybridMultilevel"/>
    <w:tmpl w:val="5F666028"/>
    <w:lvl w:ilvl="0" w:tplc="35FC5C2A">
      <w:start w:val="1"/>
      <w:numFmt w:val="bullet"/>
      <w:lvlText w:val=""/>
      <w:lvlJc w:val="left"/>
      <w:pPr>
        <w:tabs>
          <w:tab w:val="num" w:pos="720"/>
        </w:tabs>
        <w:ind w:left="720" w:hanging="360"/>
      </w:pPr>
      <w:rPr>
        <w:rFonts w:ascii="Wingdings 2" w:hAnsi="Wingdings 2" w:hint="default"/>
      </w:rPr>
    </w:lvl>
    <w:lvl w:ilvl="1" w:tplc="36FE2C38" w:tentative="1">
      <w:start w:val="1"/>
      <w:numFmt w:val="bullet"/>
      <w:lvlText w:val=""/>
      <w:lvlJc w:val="left"/>
      <w:pPr>
        <w:tabs>
          <w:tab w:val="num" w:pos="1440"/>
        </w:tabs>
        <w:ind w:left="1440" w:hanging="360"/>
      </w:pPr>
      <w:rPr>
        <w:rFonts w:ascii="Wingdings 2" w:hAnsi="Wingdings 2" w:hint="default"/>
      </w:rPr>
    </w:lvl>
    <w:lvl w:ilvl="2" w:tplc="C5AE5104" w:tentative="1">
      <w:start w:val="1"/>
      <w:numFmt w:val="bullet"/>
      <w:lvlText w:val=""/>
      <w:lvlJc w:val="left"/>
      <w:pPr>
        <w:tabs>
          <w:tab w:val="num" w:pos="2160"/>
        </w:tabs>
        <w:ind w:left="2160" w:hanging="360"/>
      </w:pPr>
      <w:rPr>
        <w:rFonts w:ascii="Wingdings 2" w:hAnsi="Wingdings 2" w:hint="default"/>
      </w:rPr>
    </w:lvl>
    <w:lvl w:ilvl="3" w:tplc="5F107084" w:tentative="1">
      <w:start w:val="1"/>
      <w:numFmt w:val="bullet"/>
      <w:lvlText w:val=""/>
      <w:lvlJc w:val="left"/>
      <w:pPr>
        <w:tabs>
          <w:tab w:val="num" w:pos="2880"/>
        </w:tabs>
        <w:ind w:left="2880" w:hanging="360"/>
      </w:pPr>
      <w:rPr>
        <w:rFonts w:ascii="Wingdings 2" w:hAnsi="Wingdings 2" w:hint="default"/>
      </w:rPr>
    </w:lvl>
    <w:lvl w:ilvl="4" w:tplc="E24873C6" w:tentative="1">
      <w:start w:val="1"/>
      <w:numFmt w:val="bullet"/>
      <w:lvlText w:val=""/>
      <w:lvlJc w:val="left"/>
      <w:pPr>
        <w:tabs>
          <w:tab w:val="num" w:pos="3600"/>
        </w:tabs>
        <w:ind w:left="3600" w:hanging="360"/>
      </w:pPr>
      <w:rPr>
        <w:rFonts w:ascii="Wingdings 2" w:hAnsi="Wingdings 2" w:hint="default"/>
      </w:rPr>
    </w:lvl>
    <w:lvl w:ilvl="5" w:tplc="DE60AEE2" w:tentative="1">
      <w:start w:val="1"/>
      <w:numFmt w:val="bullet"/>
      <w:lvlText w:val=""/>
      <w:lvlJc w:val="left"/>
      <w:pPr>
        <w:tabs>
          <w:tab w:val="num" w:pos="4320"/>
        </w:tabs>
        <w:ind w:left="4320" w:hanging="360"/>
      </w:pPr>
      <w:rPr>
        <w:rFonts w:ascii="Wingdings 2" w:hAnsi="Wingdings 2" w:hint="default"/>
      </w:rPr>
    </w:lvl>
    <w:lvl w:ilvl="6" w:tplc="96DE60D8" w:tentative="1">
      <w:start w:val="1"/>
      <w:numFmt w:val="bullet"/>
      <w:lvlText w:val=""/>
      <w:lvlJc w:val="left"/>
      <w:pPr>
        <w:tabs>
          <w:tab w:val="num" w:pos="5040"/>
        </w:tabs>
        <w:ind w:left="5040" w:hanging="360"/>
      </w:pPr>
      <w:rPr>
        <w:rFonts w:ascii="Wingdings 2" w:hAnsi="Wingdings 2" w:hint="default"/>
      </w:rPr>
    </w:lvl>
    <w:lvl w:ilvl="7" w:tplc="A0FEDF58" w:tentative="1">
      <w:start w:val="1"/>
      <w:numFmt w:val="bullet"/>
      <w:lvlText w:val=""/>
      <w:lvlJc w:val="left"/>
      <w:pPr>
        <w:tabs>
          <w:tab w:val="num" w:pos="5760"/>
        </w:tabs>
        <w:ind w:left="5760" w:hanging="360"/>
      </w:pPr>
      <w:rPr>
        <w:rFonts w:ascii="Wingdings 2" w:hAnsi="Wingdings 2" w:hint="default"/>
      </w:rPr>
    </w:lvl>
    <w:lvl w:ilvl="8" w:tplc="BFEC54A0" w:tentative="1">
      <w:start w:val="1"/>
      <w:numFmt w:val="bullet"/>
      <w:lvlText w:val=""/>
      <w:lvlJc w:val="left"/>
      <w:pPr>
        <w:tabs>
          <w:tab w:val="num" w:pos="6480"/>
        </w:tabs>
        <w:ind w:left="6480" w:hanging="360"/>
      </w:pPr>
      <w:rPr>
        <w:rFonts w:ascii="Wingdings 2" w:hAnsi="Wingdings 2" w:hint="default"/>
      </w:rPr>
    </w:lvl>
  </w:abstractNum>
  <w:abstractNum w:abstractNumId="11" w15:restartNumberingAfterBreak="0">
    <w:nsid w:val="1AFB3D79"/>
    <w:multiLevelType w:val="hybridMultilevel"/>
    <w:tmpl w:val="01800552"/>
    <w:lvl w:ilvl="0" w:tplc="7B20D5F4">
      <w:start w:val="1"/>
      <w:numFmt w:val="bullet"/>
      <w:lvlText w:val=""/>
      <w:lvlJc w:val="left"/>
      <w:pPr>
        <w:tabs>
          <w:tab w:val="num" w:pos="720"/>
        </w:tabs>
        <w:ind w:left="720" w:hanging="360"/>
      </w:pPr>
      <w:rPr>
        <w:rFonts w:ascii="Wingdings 2" w:hAnsi="Wingdings 2" w:hint="default"/>
      </w:rPr>
    </w:lvl>
    <w:lvl w:ilvl="1" w:tplc="98187554" w:tentative="1">
      <w:start w:val="1"/>
      <w:numFmt w:val="bullet"/>
      <w:lvlText w:val=""/>
      <w:lvlJc w:val="left"/>
      <w:pPr>
        <w:tabs>
          <w:tab w:val="num" w:pos="1440"/>
        </w:tabs>
        <w:ind w:left="1440" w:hanging="360"/>
      </w:pPr>
      <w:rPr>
        <w:rFonts w:ascii="Wingdings 2" w:hAnsi="Wingdings 2" w:hint="default"/>
      </w:rPr>
    </w:lvl>
    <w:lvl w:ilvl="2" w:tplc="7AC42BD8" w:tentative="1">
      <w:start w:val="1"/>
      <w:numFmt w:val="bullet"/>
      <w:lvlText w:val=""/>
      <w:lvlJc w:val="left"/>
      <w:pPr>
        <w:tabs>
          <w:tab w:val="num" w:pos="2160"/>
        </w:tabs>
        <w:ind w:left="2160" w:hanging="360"/>
      </w:pPr>
      <w:rPr>
        <w:rFonts w:ascii="Wingdings 2" w:hAnsi="Wingdings 2" w:hint="default"/>
      </w:rPr>
    </w:lvl>
    <w:lvl w:ilvl="3" w:tplc="66E6E5F0" w:tentative="1">
      <w:start w:val="1"/>
      <w:numFmt w:val="bullet"/>
      <w:lvlText w:val=""/>
      <w:lvlJc w:val="left"/>
      <w:pPr>
        <w:tabs>
          <w:tab w:val="num" w:pos="2880"/>
        </w:tabs>
        <w:ind w:left="2880" w:hanging="360"/>
      </w:pPr>
      <w:rPr>
        <w:rFonts w:ascii="Wingdings 2" w:hAnsi="Wingdings 2" w:hint="default"/>
      </w:rPr>
    </w:lvl>
    <w:lvl w:ilvl="4" w:tplc="E456613C" w:tentative="1">
      <w:start w:val="1"/>
      <w:numFmt w:val="bullet"/>
      <w:lvlText w:val=""/>
      <w:lvlJc w:val="left"/>
      <w:pPr>
        <w:tabs>
          <w:tab w:val="num" w:pos="3600"/>
        </w:tabs>
        <w:ind w:left="3600" w:hanging="360"/>
      </w:pPr>
      <w:rPr>
        <w:rFonts w:ascii="Wingdings 2" w:hAnsi="Wingdings 2" w:hint="default"/>
      </w:rPr>
    </w:lvl>
    <w:lvl w:ilvl="5" w:tplc="BDE6A0CA" w:tentative="1">
      <w:start w:val="1"/>
      <w:numFmt w:val="bullet"/>
      <w:lvlText w:val=""/>
      <w:lvlJc w:val="left"/>
      <w:pPr>
        <w:tabs>
          <w:tab w:val="num" w:pos="4320"/>
        </w:tabs>
        <w:ind w:left="4320" w:hanging="360"/>
      </w:pPr>
      <w:rPr>
        <w:rFonts w:ascii="Wingdings 2" w:hAnsi="Wingdings 2" w:hint="default"/>
      </w:rPr>
    </w:lvl>
    <w:lvl w:ilvl="6" w:tplc="1144C344" w:tentative="1">
      <w:start w:val="1"/>
      <w:numFmt w:val="bullet"/>
      <w:lvlText w:val=""/>
      <w:lvlJc w:val="left"/>
      <w:pPr>
        <w:tabs>
          <w:tab w:val="num" w:pos="5040"/>
        </w:tabs>
        <w:ind w:left="5040" w:hanging="360"/>
      </w:pPr>
      <w:rPr>
        <w:rFonts w:ascii="Wingdings 2" w:hAnsi="Wingdings 2" w:hint="default"/>
      </w:rPr>
    </w:lvl>
    <w:lvl w:ilvl="7" w:tplc="9912F1B8" w:tentative="1">
      <w:start w:val="1"/>
      <w:numFmt w:val="bullet"/>
      <w:lvlText w:val=""/>
      <w:lvlJc w:val="left"/>
      <w:pPr>
        <w:tabs>
          <w:tab w:val="num" w:pos="5760"/>
        </w:tabs>
        <w:ind w:left="5760" w:hanging="360"/>
      </w:pPr>
      <w:rPr>
        <w:rFonts w:ascii="Wingdings 2" w:hAnsi="Wingdings 2" w:hint="default"/>
      </w:rPr>
    </w:lvl>
    <w:lvl w:ilvl="8" w:tplc="C3344696" w:tentative="1">
      <w:start w:val="1"/>
      <w:numFmt w:val="bullet"/>
      <w:lvlText w:val=""/>
      <w:lvlJc w:val="left"/>
      <w:pPr>
        <w:tabs>
          <w:tab w:val="num" w:pos="6480"/>
        </w:tabs>
        <w:ind w:left="6480" w:hanging="360"/>
      </w:pPr>
      <w:rPr>
        <w:rFonts w:ascii="Wingdings 2" w:hAnsi="Wingdings 2" w:hint="default"/>
      </w:rPr>
    </w:lvl>
  </w:abstractNum>
  <w:abstractNum w:abstractNumId="12" w15:restartNumberingAfterBreak="0">
    <w:nsid w:val="2B1C06C5"/>
    <w:multiLevelType w:val="hybridMultilevel"/>
    <w:tmpl w:val="D9E6D00E"/>
    <w:lvl w:ilvl="0" w:tplc="40788D9A">
      <w:start w:val="1"/>
      <w:numFmt w:val="bullet"/>
      <w:lvlText w:val=""/>
      <w:lvlJc w:val="left"/>
      <w:pPr>
        <w:tabs>
          <w:tab w:val="num" w:pos="720"/>
        </w:tabs>
        <w:ind w:left="720" w:hanging="360"/>
      </w:pPr>
      <w:rPr>
        <w:rFonts w:ascii="Wingdings 2" w:hAnsi="Wingdings 2" w:hint="default"/>
      </w:rPr>
    </w:lvl>
    <w:lvl w:ilvl="1" w:tplc="EDC89AB8" w:tentative="1">
      <w:start w:val="1"/>
      <w:numFmt w:val="bullet"/>
      <w:lvlText w:val=""/>
      <w:lvlJc w:val="left"/>
      <w:pPr>
        <w:tabs>
          <w:tab w:val="num" w:pos="1440"/>
        </w:tabs>
        <w:ind w:left="1440" w:hanging="360"/>
      </w:pPr>
      <w:rPr>
        <w:rFonts w:ascii="Wingdings 2" w:hAnsi="Wingdings 2" w:hint="default"/>
      </w:rPr>
    </w:lvl>
    <w:lvl w:ilvl="2" w:tplc="2A125C06" w:tentative="1">
      <w:start w:val="1"/>
      <w:numFmt w:val="bullet"/>
      <w:lvlText w:val=""/>
      <w:lvlJc w:val="left"/>
      <w:pPr>
        <w:tabs>
          <w:tab w:val="num" w:pos="2160"/>
        </w:tabs>
        <w:ind w:left="2160" w:hanging="360"/>
      </w:pPr>
      <w:rPr>
        <w:rFonts w:ascii="Wingdings 2" w:hAnsi="Wingdings 2" w:hint="default"/>
      </w:rPr>
    </w:lvl>
    <w:lvl w:ilvl="3" w:tplc="D0BC6C7E" w:tentative="1">
      <w:start w:val="1"/>
      <w:numFmt w:val="bullet"/>
      <w:lvlText w:val=""/>
      <w:lvlJc w:val="left"/>
      <w:pPr>
        <w:tabs>
          <w:tab w:val="num" w:pos="2880"/>
        </w:tabs>
        <w:ind w:left="2880" w:hanging="360"/>
      </w:pPr>
      <w:rPr>
        <w:rFonts w:ascii="Wingdings 2" w:hAnsi="Wingdings 2" w:hint="default"/>
      </w:rPr>
    </w:lvl>
    <w:lvl w:ilvl="4" w:tplc="8C505166" w:tentative="1">
      <w:start w:val="1"/>
      <w:numFmt w:val="bullet"/>
      <w:lvlText w:val=""/>
      <w:lvlJc w:val="left"/>
      <w:pPr>
        <w:tabs>
          <w:tab w:val="num" w:pos="3600"/>
        </w:tabs>
        <w:ind w:left="3600" w:hanging="360"/>
      </w:pPr>
      <w:rPr>
        <w:rFonts w:ascii="Wingdings 2" w:hAnsi="Wingdings 2" w:hint="default"/>
      </w:rPr>
    </w:lvl>
    <w:lvl w:ilvl="5" w:tplc="3B605232" w:tentative="1">
      <w:start w:val="1"/>
      <w:numFmt w:val="bullet"/>
      <w:lvlText w:val=""/>
      <w:lvlJc w:val="left"/>
      <w:pPr>
        <w:tabs>
          <w:tab w:val="num" w:pos="4320"/>
        </w:tabs>
        <w:ind w:left="4320" w:hanging="360"/>
      </w:pPr>
      <w:rPr>
        <w:rFonts w:ascii="Wingdings 2" w:hAnsi="Wingdings 2" w:hint="default"/>
      </w:rPr>
    </w:lvl>
    <w:lvl w:ilvl="6" w:tplc="AC5854D0" w:tentative="1">
      <w:start w:val="1"/>
      <w:numFmt w:val="bullet"/>
      <w:lvlText w:val=""/>
      <w:lvlJc w:val="left"/>
      <w:pPr>
        <w:tabs>
          <w:tab w:val="num" w:pos="5040"/>
        </w:tabs>
        <w:ind w:left="5040" w:hanging="360"/>
      </w:pPr>
      <w:rPr>
        <w:rFonts w:ascii="Wingdings 2" w:hAnsi="Wingdings 2" w:hint="default"/>
      </w:rPr>
    </w:lvl>
    <w:lvl w:ilvl="7" w:tplc="3AEA8932" w:tentative="1">
      <w:start w:val="1"/>
      <w:numFmt w:val="bullet"/>
      <w:lvlText w:val=""/>
      <w:lvlJc w:val="left"/>
      <w:pPr>
        <w:tabs>
          <w:tab w:val="num" w:pos="5760"/>
        </w:tabs>
        <w:ind w:left="5760" w:hanging="360"/>
      </w:pPr>
      <w:rPr>
        <w:rFonts w:ascii="Wingdings 2" w:hAnsi="Wingdings 2" w:hint="default"/>
      </w:rPr>
    </w:lvl>
    <w:lvl w:ilvl="8" w:tplc="D6DEA2B0" w:tentative="1">
      <w:start w:val="1"/>
      <w:numFmt w:val="bullet"/>
      <w:lvlText w:val=""/>
      <w:lvlJc w:val="left"/>
      <w:pPr>
        <w:tabs>
          <w:tab w:val="num" w:pos="6480"/>
        </w:tabs>
        <w:ind w:left="6480" w:hanging="360"/>
      </w:pPr>
      <w:rPr>
        <w:rFonts w:ascii="Wingdings 2" w:hAnsi="Wingdings 2" w:hint="default"/>
      </w:rPr>
    </w:lvl>
  </w:abstractNum>
  <w:abstractNum w:abstractNumId="13" w15:restartNumberingAfterBreak="0">
    <w:nsid w:val="324B1BD6"/>
    <w:multiLevelType w:val="hybridMultilevel"/>
    <w:tmpl w:val="10F29592"/>
    <w:lvl w:ilvl="0" w:tplc="A7F037F8">
      <w:start w:val="1"/>
      <w:numFmt w:val="decimal"/>
      <w:lvlText w:val="%1."/>
      <w:lvlJc w:val="left"/>
      <w:pPr>
        <w:tabs>
          <w:tab w:val="num" w:pos="720"/>
        </w:tabs>
        <w:ind w:left="720" w:hanging="360"/>
      </w:pPr>
    </w:lvl>
    <w:lvl w:ilvl="1" w:tplc="7578ECC6">
      <w:start w:val="1"/>
      <w:numFmt w:val="lowerLetter"/>
      <w:lvlText w:val="%2."/>
      <w:lvlJc w:val="left"/>
      <w:pPr>
        <w:tabs>
          <w:tab w:val="num" w:pos="1440"/>
        </w:tabs>
        <w:ind w:left="1440" w:hanging="360"/>
      </w:pPr>
    </w:lvl>
    <w:lvl w:ilvl="2" w:tplc="0A20E762" w:tentative="1">
      <w:start w:val="1"/>
      <w:numFmt w:val="decimal"/>
      <w:lvlText w:val="%3."/>
      <w:lvlJc w:val="left"/>
      <w:pPr>
        <w:tabs>
          <w:tab w:val="num" w:pos="2160"/>
        </w:tabs>
        <w:ind w:left="2160" w:hanging="360"/>
      </w:pPr>
    </w:lvl>
    <w:lvl w:ilvl="3" w:tplc="4B080740" w:tentative="1">
      <w:start w:val="1"/>
      <w:numFmt w:val="decimal"/>
      <w:lvlText w:val="%4."/>
      <w:lvlJc w:val="left"/>
      <w:pPr>
        <w:tabs>
          <w:tab w:val="num" w:pos="2880"/>
        </w:tabs>
        <w:ind w:left="2880" w:hanging="360"/>
      </w:pPr>
    </w:lvl>
    <w:lvl w:ilvl="4" w:tplc="A216C34A" w:tentative="1">
      <w:start w:val="1"/>
      <w:numFmt w:val="decimal"/>
      <w:lvlText w:val="%5."/>
      <w:lvlJc w:val="left"/>
      <w:pPr>
        <w:tabs>
          <w:tab w:val="num" w:pos="3600"/>
        </w:tabs>
        <w:ind w:left="3600" w:hanging="360"/>
      </w:pPr>
    </w:lvl>
    <w:lvl w:ilvl="5" w:tplc="6E9840FA" w:tentative="1">
      <w:start w:val="1"/>
      <w:numFmt w:val="decimal"/>
      <w:lvlText w:val="%6."/>
      <w:lvlJc w:val="left"/>
      <w:pPr>
        <w:tabs>
          <w:tab w:val="num" w:pos="4320"/>
        </w:tabs>
        <w:ind w:left="4320" w:hanging="360"/>
      </w:pPr>
    </w:lvl>
    <w:lvl w:ilvl="6" w:tplc="38883DA4" w:tentative="1">
      <w:start w:val="1"/>
      <w:numFmt w:val="decimal"/>
      <w:lvlText w:val="%7."/>
      <w:lvlJc w:val="left"/>
      <w:pPr>
        <w:tabs>
          <w:tab w:val="num" w:pos="5040"/>
        </w:tabs>
        <w:ind w:left="5040" w:hanging="360"/>
      </w:pPr>
    </w:lvl>
    <w:lvl w:ilvl="7" w:tplc="2FDC7EF6" w:tentative="1">
      <w:start w:val="1"/>
      <w:numFmt w:val="decimal"/>
      <w:lvlText w:val="%8."/>
      <w:lvlJc w:val="left"/>
      <w:pPr>
        <w:tabs>
          <w:tab w:val="num" w:pos="5760"/>
        </w:tabs>
        <w:ind w:left="5760" w:hanging="360"/>
      </w:pPr>
    </w:lvl>
    <w:lvl w:ilvl="8" w:tplc="18C6C038" w:tentative="1">
      <w:start w:val="1"/>
      <w:numFmt w:val="decimal"/>
      <w:lvlText w:val="%9."/>
      <w:lvlJc w:val="left"/>
      <w:pPr>
        <w:tabs>
          <w:tab w:val="num" w:pos="6480"/>
        </w:tabs>
        <w:ind w:left="6480" w:hanging="360"/>
      </w:pPr>
    </w:lvl>
  </w:abstractNum>
  <w:abstractNum w:abstractNumId="14" w15:restartNumberingAfterBreak="0">
    <w:nsid w:val="33EF1669"/>
    <w:multiLevelType w:val="hybridMultilevel"/>
    <w:tmpl w:val="D8108D32"/>
    <w:lvl w:ilvl="0" w:tplc="4A8A291C">
      <w:start w:val="1"/>
      <w:numFmt w:val="bullet"/>
      <w:lvlText w:val="•"/>
      <w:lvlJc w:val="left"/>
      <w:pPr>
        <w:tabs>
          <w:tab w:val="num" w:pos="720"/>
        </w:tabs>
        <w:ind w:left="720" w:hanging="360"/>
      </w:pPr>
      <w:rPr>
        <w:rFonts w:ascii="Arial" w:hAnsi="Arial" w:hint="default"/>
      </w:rPr>
    </w:lvl>
    <w:lvl w:ilvl="1" w:tplc="8550C008" w:tentative="1">
      <w:start w:val="1"/>
      <w:numFmt w:val="bullet"/>
      <w:lvlText w:val="•"/>
      <w:lvlJc w:val="left"/>
      <w:pPr>
        <w:tabs>
          <w:tab w:val="num" w:pos="1440"/>
        </w:tabs>
        <w:ind w:left="1440" w:hanging="360"/>
      </w:pPr>
      <w:rPr>
        <w:rFonts w:ascii="Arial" w:hAnsi="Arial" w:hint="default"/>
      </w:rPr>
    </w:lvl>
    <w:lvl w:ilvl="2" w:tplc="985EDED0" w:tentative="1">
      <w:start w:val="1"/>
      <w:numFmt w:val="bullet"/>
      <w:lvlText w:val="•"/>
      <w:lvlJc w:val="left"/>
      <w:pPr>
        <w:tabs>
          <w:tab w:val="num" w:pos="2160"/>
        </w:tabs>
        <w:ind w:left="2160" w:hanging="360"/>
      </w:pPr>
      <w:rPr>
        <w:rFonts w:ascii="Arial" w:hAnsi="Arial" w:hint="default"/>
      </w:rPr>
    </w:lvl>
    <w:lvl w:ilvl="3" w:tplc="8D04554A" w:tentative="1">
      <w:start w:val="1"/>
      <w:numFmt w:val="bullet"/>
      <w:lvlText w:val="•"/>
      <w:lvlJc w:val="left"/>
      <w:pPr>
        <w:tabs>
          <w:tab w:val="num" w:pos="2880"/>
        </w:tabs>
        <w:ind w:left="2880" w:hanging="360"/>
      </w:pPr>
      <w:rPr>
        <w:rFonts w:ascii="Arial" w:hAnsi="Arial" w:hint="default"/>
      </w:rPr>
    </w:lvl>
    <w:lvl w:ilvl="4" w:tplc="84202B5A" w:tentative="1">
      <w:start w:val="1"/>
      <w:numFmt w:val="bullet"/>
      <w:lvlText w:val="•"/>
      <w:lvlJc w:val="left"/>
      <w:pPr>
        <w:tabs>
          <w:tab w:val="num" w:pos="3600"/>
        </w:tabs>
        <w:ind w:left="3600" w:hanging="360"/>
      </w:pPr>
      <w:rPr>
        <w:rFonts w:ascii="Arial" w:hAnsi="Arial" w:hint="default"/>
      </w:rPr>
    </w:lvl>
    <w:lvl w:ilvl="5" w:tplc="9B3847C0" w:tentative="1">
      <w:start w:val="1"/>
      <w:numFmt w:val="bullet"/>
      <w:lvlText w:val="•"/>
      <w:lvlJc w:val="left"/>
      <w:pPr>
        <w:tabs>
          <w:tab w:val="num" w:pos="4320"/>
        </w:tabs>
        <w:ind w:left="4320" w:hanging="360"/>
      </w:pPr>
      <w:rPr>
        <w:rFonts w:ascii="Arial" w:hAnsi="Arial" w:hint="default"/>
      </w:rPr>
    </w:lvl>
    <w:lvl w:ilvl="6" w:tplc="FD80A55C" w:tentative="1">
      <w:start w:val="1"/>
      <w:numFmt w:val="bullet"/>
      <w:lvlText w:val="•"/>
      <w:lvlJc w:val="left"/>
      <w:pPr>
        <w:tabs>
          <w:tab w:val="num" w:pos="5040"/>
        </w:tabs>
        <w:ind w:left="5040" w:hanging="360"/>
      </w:pPr>
      <w:rPr>
        <w:rFonts w:ascii="Arial" w:hAnsi="Arial" w:hint="default"/>
      </w:rPr>
    </w:lvl>
    <w:lvl w:ilvl="7" w:tplc="4AC6E8A8" w:tentative="1">
      <w:start w:val="1"/>
      <w:numFmt w:val="bullet"/>
      <w:lvlText w:val="•"/>
      <w:lvlJc w:val="left"/>
      <w:pPr>
        <w:tabs>
          <w:tab w:val="num" w:pos="5760"/>
        </w:tabs>
        <w:ind w:left="5760" w:hanging="360"/>
      </w:pPr>
      <w:rPr>
        <w:rFonts w:ascii="Arial" w:hAnsi="Arial" w:hint="default"/>
      </w:rPr>
    </w:lvl>
    <w:lvl w:ilvl="8" w:tplc="253000E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141172D"/>
    <w:multiLevelType w:val="hybridMultilevel"/>
    <w:tmpl w:val="898AE78E"/>
    <w:lvl w:ilvl="0" w:tplc="2DA435C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0A6799"/>
    <w:multiLevelType w:val="hybridMultilevel"/>
    <w:tmpl w:val="4E4E8AD2"/>
    <w:lvl w:ilvl="0" w:tplc="1910F92C">
      <w:start w:val="1"/>
      <w:numFmt w:val="bullet"/>
      <w:lvlText w:val=""/>
      <w:lvlJc w:val="left"/>
      <w:pPr>
        <w:tabs>
          <w:tab w:val="num" w:pos="720"/>
        </w:tabs>
        <w:ind w:left="720" w:hanging="360"/>
      </w:pPr>
      <w:rPr>
        <w:rFonts w:ascii="Wingdings 2" w:hAnsi="Wingdings 2" w:hint="default"/>
      </w:rPr>
    </w:lvl>
    <w:lvl w:ilvl="1" w:tplc="CB8C5E3A" w:tentative="1">
      <w:start w:val="1"/>
      <w:numFmt w:val="bullet"/>
      <w:lvlText w:val=""/>
      <w:lvlJc w:val="left"/>
      <w:pPr>
        <w:tabs>
          <w:tab w:val="num" w:pos="1440"/>
        </w:tabs>
        <w:ind w:left="1440" w:hanging="360"/>
      </w:pPr>
      <w:rPr>
        <w:rFonts w:ascii="Wingdings 2" w:hAnsi="Wingdings 2" w:hint="default"/>
      </w:rPr>
    </w:lvl>
    <w:lvl w:ilvl="2" w:tplc="53F0803E" w:tentative="1">
      <w:start w:val="1"/>
      <w:numFmt w:val="bullet"/>
      <w:lvlText w:val=""/>
      <w:lvlJc w:val="left"/>
      <w:pPr>
        <w:tabs>
          <w:tab w:val="num" w:pos="2160"/>
        </w:tabs>
        <w:ind w:left="2160" w:hanging="360"/>
      </w:pPr>
      <w:rPr>
        <w:rFonts w:ascii="Wingdings 2" w:hAnsi="Wingdings 2" w:hint="default"/>
      </w:rPr>
    </w:lvl>
    <w:lvl w:ilvl="3" w:tplc="6E982834" w:tentative="1">
      <w:start w:val="1"/>
      <w:numFmt w:val="bullet"/>
      <w:lvlText w:val=""/>
      <w:lvlJc w:val="left"/>
      <w:pPr>
        <w:tabs>
          <w:tab w:val="num" w:pos="2880"/>
        </w:tabs>
        <w:ind w:left="2880" w:hanging="360"/>
      </w:pPr>
      <w:rPr>
        <w:rFonts w:ascii="Wingdings 2" w:hAnsi="Wingdings 2" w:hint="default"/>
      </w:rPr>
    </w:lvl>
    <w:lvl w:ilvl="4" w:tplc="D0F4C868" w:tentative="1">
      <w:start w:val="1"/>
      <w:numFmt w:val="bullet"/>
      <w:lvlText w:val=""/>
      <w:lvlJc w:val="left"/>
      <w:pPr>
        <w:tabs>
          <w:tab w:val="num" w:pos="3600"/>
        </w:tabs>
        <w:ind w:left="3600" w:hanging="360"/>
      </w:pPr>
      <w:rPr>
        <w:rFonts w:ascii="Wingdings 2" w:hAnsi="Wingdings 2" w:hint="default"/>
      </w:rPr>
    </w:lvl>
    <w:lvl w:ilvl="5" w:tplc="D6B0BE3A" w:tentative="1">
      <w:start w:val="1"/>
      <w:numFmt w:val="bullet"/>
      <w:lvlText w:val=""/>
      <w:lvlJc w:val="left"/>
      <w:pPr>
        <w:tabs>
          <w:tab w:val="num" w:pos="4320"/>
        </w:tabs>
        <w:ind w:left="4320" w:hanging="360"/>
      </w:pPr>
      <w:rPr>
        <w:rFonts w:ascii="Wingdings 2" w:hAnsi="Wingdings 2" w:hint="default"/>
      </w:rPr>
    </w:lvl>
    <w:lvl w:ilvl="6" w:tplc="6E88EB76" w:tentative="1">
      <w:start w:val="1"/>
      <w:numFmt w:val="bullet"/>
      <w:lvlText w:val=""/>
      <w:lvlJc w:val="left"/>
      <w:pPr>
        <w:tabs>
          <w:tab w:val="num" w:pos="5040"/>
        </w:tabs>
        <w:ind w:left="5040" w:hanging="360"/>
      </w:pPr>
      <w:rPr>
        <w:rFonts w:ascii="Wingdings 2" w:hAnsi="Wingdings 2" w:hint="default"/>
      </w:rPr>
    </w:lvl>
    <w:lvl w:ilvl="7" w:tplc="A1780062" w:tentative="1">
      <w:start w:val="1"/>
      <w:numFmt w:val="bullet"/>
      <w:lvlText w:val=""/>
      <w:lvlJc w:val="left"/>
      <w:pPr>
        <w:tabs>
          <w:tab w:val="num" w:pos="5760"/>
        </w:tabs>
        <w:ind w:left="5760" w:hanging="360"/>
      </w:pPr>
      <w:rPr>
        <w:rFonts w:ascii="Wingdings 2" w:hAnsi="Wingdings 2" w:hint="default"/>
      </w:rPr>
    </w:lvl>
    <w:lvl w:ilvl="8" w:tplc="10F02DDE" w:tentative="1">
      <w:start w:val="1"/>
      <w:numFmt w:val="bullet"/>
      <w:lvlText w:val=""/>
      <w:lvlJc w:val="left"/>
      <w:pPr>
        <w:tabs>
          <w:tab w:val="num" w:pos="6480"/>
        </w:tabs>
        <w:ind w:left="6480" w:hanging="360"/>
      </w:pPr>
      <w:rPr>
        <w:rFonts w:ascii="Wingdings 2" w:hAnsi="Wingdings 2" w:hint="default"/>
      </w:rPr>
    </w:lvl>
  </w:abstractNum>
  <w:abstractNum w:abstractNumId="17" w15:restartNumberingAfterBreak="0">
    <w:nsid w:val="48413C88"/>
    <w:multiLevelType w:val="hybridMultilevel"/>
    <w:tmpl w:val="DFBE2DA8"/>
    <w:lvl w:ilvl="0" w:tplc="0C020578">
      <w:start w:val="1"/>
      <w:numFmt w:val="bullet"/>
      <w:lvlText w:val=""/>
      <w:lvlJc w:val="left"/>
      <w:pPr>
        <w:tabs>
          <w:tab w:val="num" w:pos="720"/>
        </w:tabs>
        <w:ind w:left="720" w:hanging="360"/>
      </w:pPr>
      <w:rPr>
        <w:rFonts w:ascii="Wingdings 2" w:hAnsi="Wingdings 2" w:hint="default"/>
      </w:rPr>
    </w:lvl>
    <w:lvl w:ilvl="1" w:tplc="0F8CB174">
      <w:start w:val="334"/>
      <w:numFmt w:val="bullet"/>
      <w:lvlText w:val=""/>
      <w:lvlJc w:val="left"/>
      <w:pPr>
        <w:tabs>
          <w:tab w:val="num" w:pos="1440"/>
        </w:tabs>
        <w:ind w:left="1440" w:hanging="360"/>
      </w:pPr>
      <w:rPr>
        <w:rFonts w:ascii="Wingdings 2" w:hAnsi="Wingdings 2" w:hint="default"/>
      </w:rPr>
    </w:lvl>
    <w:lvl w:ilvl="2" w:tplc="22628562" w:tentative="1">
      <w:start w:val="1"/>
      <w:numFmt w:val="bullet"/>
      <w:lvlText w:val=""/>
      <w:lvlJc w:val="left"/>
      <w:pPr>
        <w:tabs>
          <w:tab w:val="num" w:pos="2160"/>
        </w:tabs>
        <w:ind w:left="2160" w:hanging="360"/>
      </w:pPr>
      <w:rPr>
        <w:rFonts w:ascii="Wingdings 2" w:hAnsi="Wingdings 2" w:hint="default"/>
      </w:rPr>
    </w:lvl>
    <w:lvl w:ilvl="3" w:tplc="9092C25A" w:tentative="1">
      <w:start w:val="1"/>
      <w:numFmt w:val="bullet"/>
      <w:lvlText w:val=""/>
      <w:lvlJc w:val="left"/>
      <w:pPr>
        <w:tabs>
          <w:tab w:val="num" w:pos="2880"/>
        </w:tabs>
        <w:ind w:left="2880" w:hanging="360"/>
      </w:pPr>
      <w:rPr>
        <w:rFonts w:ascii="Wingdings 2" w:hAnsi="Wingdings 2" w:hint="default"/>
      </w:rPr>
    </w:lvl>
    <w:lvl w:ilvl="4" w:tplc="6B144B54" w:tentative="1">
      <w:start w:val="1"/>
      <w:numFmt w:val="bullet"/>
      <w:lvlText w:val=""/>
      <w:lvlJc w:val="left"/>
      <w:pPr>
        <w:tabs>
          <w:tab w:val="num" w:pos="3600"/>
        </w:tabs>
        <w:ind w:left="3600" w:hanging="360"/>
      </w:pPr>
      <w:rPr>
        <w:rFonts w:ascii="Wingdings 2" w:hAnsi="Wingdings 2" w:hint="default"/>
      </w:rPr>
    </w:lvl>
    <w:lvl w:ilvl="5" w:tplc="4E1C0A38" w:tentative="1">
      <w:start w:val="1"/>
      <w:numFmt w:val="bullet"/>
      <w:lvlText w:val=""/>
      <w:lvlJc w:val="left"/>
      <w:pPr>
        <w:tabs>
          <w:tab w:val="num" w:pos="4320"/>
        </w:tabs>
        <w:ind w:left="4320" w:hanging="360"/>
      </w:pPr>
      <w:rPr>
        <w:rFonts w:ascii="Wingdings 2" w:hAnsi="Wingdings 2" w:hint="default"/>
      </w:rPr>
    </w:lvl>
    <w:lvl w:ilvl="6" w:tplc="7C5E93A8" w:tentative="1">
      <w:start w:val="1"/>
      <w:numFmt w:val="bullet"/>
      <w:lvlText w:val=""/>
      <w:lvlJc w:val="left"/>
      <w:pPr>
        <w:tabs>
          <w:tab w:val="num" w:pos="5040"/>
        </w:tabs>
        <w:ind w:left="5040" w:hanging="360"/>
      </w:pPr>
      <w:rPr>
        <w:rFonts w:ascii="Wingdings 2" w:hAnsi="Wingdings 2" w:hint="default"/>
      </w:rPr>
    </w:lvl>
    <w:lvl w:ilvl="7" w:tplc="081A29F0" w:tentative="1">
      <w:start w:val="1"/>
      <w:numFmt w:val="bullet"/>
      <w:lvlText w:val=""/>
      <w:lvlJc w:val="left"/>
      <w:pPr>
        <w:tabs>
          <w:tab w:val="num" w:pos="5760"/>
        </w:tabs>
        <w:ind w:left="5760" w:hanging="360"/>
      </w:pPr>
      <w:rPr>
        <w:rFonts w:ascii="Wingdings 2" w:hAnsi="Wingdings 2" w:hint="default"/>
      </w:rPr>
    </w:lvl>
    <w:lvl w:ilvl="8" w:tplc="3AE6F226" w:tentative="1">
      <w:start w:val="1"/>
      <w:numFmt w:val="bullet"/>
      <w:lvlText w:val=""/>
      <w:lvlJc w:val="left"/>
      <w:pPr>
        <w:tabs>
          <w:tab w:val="num" w:pos="6480"/>
        </w:tabs>
        <w:ind w:left="6480" w:hanging="360"/>
      </w:pPr>
      <w:rPr>
        <w:rFonts w:ascii="Wingdings 2" w:hAnsi="Wingdings 2" w:hint="default"/>
      </w:rPr>
    </w:lvl>
  </w:abstractNum>
  <w:abstractNum w:abstractNumId="18" w15:restartNumberingAfterBreak="0">
    <w:nsid w:val="4A9B4F87"/>
    <w:multiLevelType w:val="hybridMultilevel"/>
    <w:tmpl w:val="63D8B536"/>
    <w:lvl w:ilvl="0" w:tplc="90FA669A">
      <w:start w:val="1"/>
      <w:numFmt w:val="bullet"/>
      <w:lvlText w:val=""/>
      <w:lvlJc w:val="left"/>
      <w:pPr>
        <w:tabs>
          <w:tab w:val="num" w:pos="720"/>
        </w:tabs>
        <w:ind w:left="720" w:hanging="360"/>
      </w:pPr>
      <w:rPr>
        <w:rFonts w:ascii="Wingdings 2" w:hAnsi="Wingdings 2" w:hint="default"/>
      </w:rPr>
    </w:lvl>
    <w:lvl w:ilvl="1" w:tplc="855A54BC">
      <w:start w:val="1"/>
      <w:numFmt w:val="bullet"/>
      <w:lvlText w:val=""/>
      <w:lvlJc w:val="left"/>
      <w:pPr>
        <w:tabs>
          <w:tab w:val="num" w:pos="1440"/>
        </w:tabs>
        <w:ind w:left="1440" w:hanging="360"/>
      </w:pPr>
      <w:rPr>
        <w:rFonts w:ascii="Wingdings 2" w:hAnsi="Wingdings 2" w:hint="default"/>
      </w:rPr>
    </w:lvl>
    <w:lvl w:ilvl="2" w:tplc="02CEEE90" w:tentative="1">
      <w:start w:val="1"/>
      <w:numFmt w:val="bullet"/>
      <w:lvlText w:val=""/>
      <w:lvlJc w:val="left"/>
      <w:pPr>
        <w:tabs>
          <w:tab w:val="num" w:pos="2160"/>
        </w:tabs>
        <w:ind w:left="2160" w:hanging="360"/>
      </w:pPr>
      <w:rPr>
        <w:rFonts w:ascii="Wingdings 2" w:hAnsi="Wingdings 2" w:hint="default"/>
      </w:rPr>
    </w:lvl>
    <w:lvl w:ilvl="3" w:tplc="B7E209AA" w:tentative="1">
      <w:start w:val="1"/>
      <w:numFmt w:val="bullet"/>
      <w:lvlText w:val=""/>
      <w:lvlJc w:val="left"/>
      <w:pPr>
        <w:tabs>
          <w:tab w:val="num" w:pos="2880"/>
        </w:tabs>
        <w:ind w:left="2880" w:hanging="360"/>
      </w:pPr>
      <w:rPr>
        <w:rFonts w:ascii="Wingdings 2" w:hAnsi="Wingdings 2" w:hint="default"/>
      </w:rPr>
    </w:lvl>
    <w:lvl w:ilvl="4" w:tplc="FD1E0D46" w:tentative="1">
      <w:start w:val="1"/>
      <w:numFmt w:val="bullet"/>
      <w:lvlText w:val=""/>
      <w:lvlJc w:val="left"/>
      <w:pPr>
        <w:tabs>
          <w:tab w:val="num" w:pos="3600"/>
        </w:tabs>
        <w:ind w:left="3600" w:hanging="360"/>
      </w:pPr>
      <w:rPr>
        <w:rFonts w:ascii="Wingdings 2" w:hAnsi="Wingdings 2" w:hint="default"/>
      </w:rPr>
    </w:lvl>
    <w:lvl w:ilvl="5" w:tplc="87F68976" w:tentative="1">
      <w:start w:val="1"/>
      <w:numFmt w:val="bullet"/>
      <w:lvlText w:val=""/>
      <w:lvlJc w:val="left"/>
      <w:pPr>
        <w:tabs>
          <w:tab w:val="num" w:pos="4320"/>
        </w:tabs>
        <w:ind w:left="4320" w:hanging="360"/>
      </w:pPr>
      <w:rPr>
        <w:rFonts w:ascii="Wingdings 2" w:hAnsi="Wingdings 2" w:hint="default"/>
      </w:rPr>
    </w:lvl>
    <w:lvl w:ilvl="6" w:tplc="1C008212" w:tentative="1">
      <w:start w:val="1"/>
      <w:numFmt w:val="bullet"/>
      <w:lvlText w:val=""/>
      <w:lvlJc w:val="left"/>
      <w:pPr>
        <w:tabs>
          <w:tab w:val="num" w:pos="5040"/>
        </w:tabs>
        <w:ind w:left="5040" w:hanging="360"/>
      </w:pPr>
      <w:rPr>
        <w:rFonts w:ascii="Wingdings 2" w:hAnsi="Wingdings 2" w:hint="default"/>
      </w:rPr>
    </w:lvl>
    <w:lvl w:ilvl="7" w:tplc="83C241CC" w:tentative="1">
      <w:start w:val="1"/>
      <w:numFmt w:val="bullet"/>
      <w:lvlText w:val=""/>
      <w:lvlJc w:val="left"/>
      <w:pPr>
        <w:tabs>
          <w:tab w:val="num" w:pos="5760"/>
        </w:tabs>
        <w:ind w:left="5760" w:hanging="360"/>
      </w:pPr>
      <w:rPr>
        <w:rFonts w:ascii="Wingdings 2" w:hAnsi="Wingdings 2" w:hint="default"/>
      </w:rPr>
    </w:lvl>
    <w:lvl w:ilvl="8" w:tplc="7CA6821A" w:tentative="1">
      <w:start w:val="1"/>
      <w:numFmt w:val="bullet"/>
      <w:lvlText w:val=""/>
      <w:lvlJc w:val="left"/>
      <w:pPr>
        <w:tabs>
          <w:tab w:val="num" w:pos="6480"/>
        </w:tabs>
        <w:ind w:left="6480" w:hanging="360"/>
      </w:pPr>
      <w:rPr>
        <w:rFonts w:ascii="Wingdings 2" w:hAnsi="Wingdings 2" w:hint="default"/>
      </w:rPr>
    </w:lvl>
  </w:abstractNum>
  <w:abstractNum w:abstractNumId="19" w15:restartNumberingAfterBreak="0">
    <w:nsid w:val="4CF508A0"/>
    <w:multiLevelType w:val="hybridMultilevel"/>
    <w:tmpl w:val="26C4B170"/>
    <w:lvl w:ilvl="0" w:tplc="B1300360">
      <w:start w:val="1"/>
      <w:numFmt w:val="bullet"/>
      <w:lvlText w:val=""/>
      <w:lvlJc w:val="left"/>
      <w:pPr>
        <w:tabs>
          <w:tab w:val="num" w:pos="720"/>
        </w:tabs>
        <w:ind w:left="720" w:hanging="360"/>
      </w:pPr>
      <w:rPr>
        <w:rFonts w:ascii="Wingdings 2" w:hAnsi="Wingdings 2" w:hint="default"/>
      </w:rPr>
    </w:lvl>
    <w:lvl w:ilvl="1" w:tplc="E18A1C4C">
      <w:start w:val="334"/>
      <w:numFmt w:val="bullet"/>
      <w:lvlText w:val=""/>
      <w:lvlJc w:val="left"/>
      <w:pPr>
        <w:tabs>
          <w:tab w:val="num" w:pos="1440"/>
        </w:tabs>
        <w:ind w:left="1440" w:hanging="360"/>
      </w:pPr>
      <w:rPr>
        <w:rFonts w:ascii="Wingdings 2" w:hAnsi="Wingdings 2" w:hint="default"/>
      </w:rPr>
    </w:lvl>
    <w:lvl w:ilvl="2" w:tplc="E2E0318A" w:tentative="1">
      <w:start w:val="1"/>
      <w:numFmt w:val="bullet"/>
      <w:lvlText w:val=""/>
      <w:lvlJc w:val="left"/>
      <w:pPr>
        <w:tabs>
          <w:tab w:val="num" w:pos="2160"/>
        </w:tabs>
        <w:ind w:left="2160" w:hanging="360"/>
      </w:pPr>
      <w:rPr>
        <w:rFonts w:ascii="Wingdings 2" w:hAnsi="Wingdings 2" w:hint="default"/>
      </w:rPr>
    </w:lvl>
    <w:lvl w:ilvl="3" w:tplc="0B16B81A" w:tentative="1">
      <w:start w:val="1"/>
      <w:numFmt w:val="bullet"/>
      <w:lvlText w:val=""/>
      <w:lvlJc w:val="left"/>
      <w:pPr>
        <w:tabs>
          <w:tab w:val="num" w:pos="2880"/>
        </w:tabs>
        <w:ind w:left="2880" w:hanging="360"/>
      </w:pPr>
      <w:rPr>
        <w:rFonts w:ascii="Wingdings 2" w:hAnsi="Wingdings 2" w:hint="default"/>
      </w:rPr>
    </w:lvl>
    <w:lvl w:ilvl="4" w:tplc="76365718" w:tentative="1">
      <w:start w:val="1"/>
      <w:numFmt w:val="bullet"/>
      <w:lvlText w:val=""/>
      <w:lvlJc w:val="left"/>
      <w:pPr>
        <w:tabs>
          <w:tab w:val="num" w:pos="3600"/>
        </w:tabs>
        <w:ind w:left="3600" w:hanging="360"/>
      </w:pPr>
      <w:rPr>
        <w:rFonts w:ascii="Wingdings 2" w:hAnsi="Wingdings 2" w:hint="default"/>
      </w:rPr>
    </w:lvl>
    <w:lvl w:ilvl="5" w:tplc="BF62AF46" w:tentative="1">
      <w:start w:val="1"/>
      <w:numFmt w:val="bullet"/>
      <w:lvlText w:val=""/>
      <w:lvlJc w:val="left"/>
      <w:pPr>
        <w:tabs>
          <w:tab w:val="num" w:pos="4320"/>
        </w:tabs>
        <w:ind w:left="4320" w:hanging="360"/>
      </w:pPr>
      <w:rPr>
        <w:rFonts w:ascii="Wingdings 2" w:hAnsi="Wingdings 2" w:hint="default"/>
      </w:rPr>
    </w:lvl>
    <w:lvl w:ilvl="6" w:tplc="7C98509A" w:tentative="1">
      <w:start w:val="1"/>
      <w:numFmt w:val="bullet"/>
      <w:lvlText w:val=""/>
      <w:lvlJc w:val="left"/>
      <w:pPr>
        <w:tabs>
          <w:tab w:val="num" w:pos="5040"/>
        </w:tabs>
        <w:ind w:left="5040" w:hanging="360"/>
      </w:pPr>
      <w:rPr>
        <w:rFonts w:ascii="Wingdings 2" w:hAnsi="Wingdings 2" w:hint="default"/>
      </w:rPr>
    </w:lvl>
    <w:lvl w:ilvl="7" w:tplc="7690EAC6" w:tentative="1">
      <w:start w:val="1"/>
      <w:numFmt w:val="bullet"/>
      <w:lvlText w:val=""/>
      <w:lvlJc w:val="left"/>
      <w:pPr>
        <w:tabs>
          <w:tab w:val="num" w:pos="5760"/>
        </w:tabs>
        <w:ind w:left="5760" w:hanging="360"/>
      </w:pPr>
      <w:rPr>
        <w:rFonts w:ascii="Wingdings 2" w:hAnsi="Wingdings 2" w:hint="default"/>
      </w:rPr>
    </w:lvl>
    <w:lvl w:ilvl="8" w:tplc="42F04D8A" w:tentative="1">
      <w:start w:val="1"/>
      <w:numFmt w:val="bullet"/>
      <w:lvlText w:val=""/>
      <w:lvlJc w:val="left"/>
      <w:pPr>
        <w:tabs>
          <w:tab w:val="num" w:pos="6480"/>
        </w:tabs>
        <w:ind w:left="6480" w:hanging="360"/>
      </w:pPr>
      <w:rPr>
        <w:rFonts w:ascii="Wingdings 2" w:hAnsi="Wingdings 2" w:hint="default"/>
      </w:rPr>
    </w:lvl>
  </w:abstractNum>
  <w:abstractNum w:abstractNumId="20" w15:restartNumberingAfterBreak="0">
    <w:nsid w:val="4D2C5EB0"/>
    <w:multiLevelType w:val="hybridMultilevel"/>
    <w:tmpl w:val="B88A1966"/>
    <w:lvl w:ilvl="0" w:tplc="C8DE6A50">
      <w:start w:val="1"/>
      <w:numFmt w:val="decimal"/>
      <w:lvlText w:val="%1."/>
      <w:lvlJc w:val="left"/>
      <w:pPr>
        <w:tabs>
          <w:tab w:val="num" w:pos="720"/>
        </w:tabs>
        <w:ind w:left="720" w:hanging="360"/>
      </w:pPr>
    </w:lvl>
    <w:lvl w:ilvl="1" w:tplc="1BC6F8F2">
      <w:start w:val="1"/>
      <w:numFmt w:val="decimal"/>
      <w:lvlText w:val="%2."/>
      <w:lvlJc w:val="left"/>
      <w:pPr>
        <w:tabs>
          <w:tab w:val="num" w:pos="1440"/>
        </w:tabs>
        <w:ind w:left="1440" w:hanging="360"/>
      </w:pPr>
    </w:lvl>
    <w:lvl w:ilvl="2" w:tplc="EA0C6BB0" w:tentative="1">
      <w:start w:val="1"/>
      <w:numFmt w:val="decimal"/>
      <w:lvlText w:val="%3."/>
      <w:lvlJc w:val="left"/>
      <w:pPr>
        <w:tabs>
          <w:tab w:val="num" w:pos="2160"/>
        </w:tabs>
        <w:ind w:left="2160" w:hanging="360"/>
      </w:pPr>
    </w:lvl>
    <w:lvl w:ilvl="3" w:tplc="BA283856" w:tentative="1">
      <w:start w:val="1"/>
      <w:numFmt w:val="decimal"/>
      <w:lvlText w:val="%4."/>
      <w:lvlJc w:val="left"/>
      <w:pPr>
        <w:tabs>
          <w:tab w:val="num" w:pos="2880"/>
        </w:tabs>
        <w:ind w:left="2880" w:hanging="360"/>
      </w:pPr>
    </w:lvl>
    <w:lvl w:ilvl="4" w:tplc="A51494B2" w:tentative="1">
      <w:start w:val="1"/>
      <w:numFmt w:val="decimal"/>
      <w:lvlText w:val="%5."/>
      <w:lvlJc w:val="left"/>
      <w:pPr>
        <w:tabs>
          <w:tab w:val="num" w:pos="3600"/>
        </w:tabs>
        <w:ind w:left="3600" w:hanging="360"/>
      </w:pPr>
    </w:lvl>
    <w:lvl w:ilvl="5" w:tplc="E73214D6" w:tentative="1">
      <w:start w:val="1"/>
      <w:numFmt w:val="decimal"/>
      <w:lvlText w:val="%6."/>
      <w:lvlJc w:val="left"/>
      <w:pPr>
        <w:tabs>
          <w:tab w:val="num" w:pos="4320"/>
        </w:tabs>
        <w:ind w:left="4320" w:hanging="360"/>
      </w:pPr>
    </w:lvl>
    <w:lvl w:ilvl="6" w:tplc="C05C36B4" w:tentative="1">
      <w:start w:val="1"/>
      <w:numFmt w:val="decimal"/>
      <w:lvlText w:val="%7."/>
      <w:lvlJc w:val="left"/>
      <w:pPr>
        <w:tabs>
          <w:tab w:val="num" w:pos="5040"/>
        </w:tabs>
        <w:ind w:left="5040" w:hanging="360"/>
      </w:pPr>
    </w:lvl>
    <w:lvl w:ilvl="7" w:tplc="E3D6191C" w:tentative="1">
      <w:start w:val="1"/>
      <w:numFmt w:val="decimal"/>
      <w:lvlText w:val="%8."/>
      <w:lvlJc w:val="left"/>
      <w:pPr>
        <w:tabs>
          <w:tab w:val="num" w:pos="5760"/>
        </w:tabs>
        <w:ind w:left="5760" w:hanging="360"/>
      </w:pPr>
    </w:lvl>
    <w:lvl w:ilvl="8" w:tplc="A28697D8" w:tentative="1">
      <w:start w:val="1"/>
      <w:numFmt w:val="decimal"/>
      <w:lvlText w:val="%9."/>
      <w:lvlJc w:val="left"/>
      <w:pPr>
        <w:tabs>
          <w:tab w:val="num" w:pos="6480"/>
        </w:tabs>
        <w:ind w:left="6480" w:hanging="360"/>
      </w:pPr>
    </w:lvl>
  </w:abstractNum>
  <w:abstractNum w:abstractNumId="21" w15:restartNumberingAfterBreak="0">
    <w:nsid w:val="4D6619A5"/>
    <w:multiLevelType w:val="hybridMultilevel"/>
    <w:tmpl w:val="040CB44E"/>
    <w:lvl w:ilvl="0" w:tplc="AC20C58E">
      <w:start w:val="1"/>
      <w:numFmt w:val="bullet"/>
      <w:lvlText w:val=""/>
      <w:lvlJc w:val="left"/>
      <w:pPr>
        <w:tabs>
          <w:tab w:val="num" w:pos="720"/>
        </w:tabs>
        <w:ind w:left="720" w:hanging="360"/>
      </w:pPr>
      <w:rPr>
        <w:rFonts w:ascii="Wingdings 2" w:hAnsi="Wingdings 2" w:hint="default"/>
      </w:rPr>
    </w:lvl>
    <w:lvl w:ilvl="1" w:tplc="77825246" w:tentative="1">
      <w:start w:val="1"/>
      <w:numFmt w:val="bullet"/>
      <w:lvlText w:val=""/>
      <w:lvlJc w:val="left"/>
      <w:pPr>
        <w:tabs>
          <w:tab w:val="num" w:pos="1440"/>
        </w:tabs>
        <w:ind w:left="1440" w:hanging="360"/>
      </w:pPr>
      <w:rPr>
        <w:rFonts w:ascii="Wingdings 2" w:hAnsi="Wingdings 2" w:hint="default"/>
      </w:rPr>
    </w:lvl>
    <w:lvl w:ilvl="2" w:tplc="AEA6C8AE" w:tentative="1">
      <w:start w:val="1"/>
      <w:numFmt w:val="bullet"/>
      <w:lvlText w:val=""/>
      <w:lvlJc w:val="left"/>
      <w:pPr>
        <w:tabs>
          <w:tab w:val="num" w:pos="2160"/>
        </w:tabs>
        <w:ind w:left="2160" w:hanging="360"/>
      </w:pPr>
      <w:rPr>
        <w:rFonts w:ascii="Wingdings 2" w:hAnsi="Wingdings 2" w:hint="default"/>
      </w:rPr>
    </w:lvl>
    <w:lvl w:ilvl="3" w:tplc="50089B7E" w:tentative="1">
      <w:start w:val="1"/>
      <w:numFmt w:val="bullet"/>
      <w:lvlText w:val=""/>
      <w:lvlJc w:val="left"/>
      <w:pPr>
        <w:tabs>
          <w:tab w:val="num" w:pos="2880"/>
        </w:tabs>
        <w:ind w:left="2880" w:hanging="360"/>
      </w:pPr>
      <w:rPr>
        <w:rFonts w:ascii="Wingdings 2" w:hAnsi="Wingdings 2" w:hint="default"/>
      </w:rPr>
    </w:lvl>
    <w:lvl w:ilvl="4" w:tplc="CFF6862E" w:tentative="1">
      <w:start w:val="1"/>
      <w:numFmt w:val="bullet"/>
      <w:lvlText w:val=""/>
      <w:lvlJc w:val="left"/>
      <w:pPr>
        <w:tabs>
          <w:tab w:val="num" w:pos="3600"/>
        </w:tabs>
        <w:ind w:left="3600" w:hanging="360"/>
      </w:pPr>
      <w:rPr>
        <w:rFonts w:ascii="Wingdings 2" w:hAnsi="Wingdings 2" w:hint="default"/>
      </w:rPr>
    </w:lvl>
    <w:lvl w:ilvl="5" w:tplc="1AA44796" w:tentative="1">
      <w:start w:val="1"/>
      <w:numFmt w:val="bullet"/>
      <w:lvlText w:val=""/>
      <w:lvlJc w:val="left"/>
      <w:pPr>
        <w:tabs>
          <w:tab w:val="num" w:pos="4320"/>
        </w:tabs>
        <w:ind w:left="4320" w:hanging="360"/>
      </w:pPr>
      <w:rPr>
        <w:rFonts w:ascii="Wingdings 2" w:hAnsi="Wingdings 2" w:hint="default"/>
      </w:rPr>
    </w:lvl>
    <w:lvl w:ilvl="6" w:tplc="DD04958C" w:tentative="1">
      <w:start w:val="1"/>
      <w:numFmt w:val="bullet"/>
      <w:lvlText w:val=""/>
      <w:lvlJc w:val="left"/>
      <w:pPr>
        <w:tabs>
          <w:tab w:val="num" w:pos="5040"/>
        </w:tabs>
        <w:ind w:left="5040" w:hanging="360"/>
      </w:pPr>
      <w:rPr>
        <w:rFonts w:ascii="Wingdings 2" w:hAnsi="Wingdings 2" w:hint="default"/>
      </w:rPr>
    </w:lvl>
    <w:lvl w:ilvl="7" w:tplc="BC8CE7AC" w:tentative="1">
      <w:start w:val="1"/>
      <w:numFmt w:val="bullet"/>
      <w:lvlText w:val=""/>
      <w:lvlJc w:val="left"/>
      <w:pPr>
        <w:tabs>
          <w:tab w:val="num" w:pos="5760"/>
        </w:tabs>
        <w:ind w:left="5760" w:hanging="360"/>
      </w:pPr>
      <w:rPr>
        <w:rFonts w:ascii="Wingdings 2" w:hAnsi="Wingdings 2" w:hint="default"/>
      </w:rPr>
    </w:lvl>
    <w:lvl w:ilvl="8" w:tplc="3118D29A" w:tentative="1">
      <w:start w:val="1"/>
      <w:numFmt w:val="bullet"/>
      <w:lvlText w:val=""/>
      <w:lvlJc w:val="left"/>
      <w:pPr>
        <w:tabs>
          <w:tab w:val="num" w:pos="6480"/>
        </w:tabs>
        <w:ind w:left="6480" w:hanging="360"/>
      </w:pPr>
      <w:rPr>
        <w:rFonts w:ascii="Wingdings 2" w:hAnsi="Wingdings 2" w:hint="default"/>
      </w:rPr>
    </w:lvl>
  </w:abstractNum>
  <w:abstractNum w:abstractNumId="22" w15:restartNumberingAfterBreak="0">
    <w:nsid w:val="4F60625F"/>
    <w:multiLevelType w:val="hybridMultilevel"/>
    <w:tmpl w:val="666A5760"/>
    <w:lvl w:ilvl="0" w:tplc="0409000F">
      <w:start w:val="1"/>
      <w:numFmt w:val="decimal"/>
      <w:lvlText w:val="%1."/>
      <w:lvlJc w:val="left"/>
      <w:pPr>
        <w:tabs>
          <w:tab w:val="num" w:pos="720"/>
        </w:tabs>
        <w:ind w:left="720" w:hanging="360"/>
      </w:pPr>
      <w:rPr>
        <w:rFonts w:hint="default"/>
      </w:rPr>
    </w:lvl>
    <w:lvl w:ilvl="1" w:tplc="98187554" w:tentative="1">
      <w:start w:val="1"/>
      <w:numFmt w:val="bullet"/>
      <w:lvlText w:val=""/>
      <w:lvlJc w:val="left"/>
      <w:pPr>
        <w:tabs>
          <w:tab w:val="num" w:pos="1440"/>
        </w:tabs>
        <w:ind w:left="1440" w:hanging="360"/>
      </w:pPr>
      <w:rPr>
        <w:rFonts w:ascii="Wingdings 2" w:hAnsi="Wingdings 2" w:hint="default"/>
      </w:rPr>
    </w:lvl>
    <w:lvl w:ilvl="2" w:tplc="7AC42BD8" w:tentative="1">
      <w:start w:val="1"/>
      <w:numFmt w:val="bullet"/>
      <w:lvlText w:val=""/>
      <w:lvlJc w:val="left"/>
      <w:pPr>
        <w:tabs>
          <w:tab w:val="num" w:pos="2160"/>
        </w:tabs>
        <w:ind w:left="2160" w:hanging="360"/>
      </w:pPr>
      <w:rPr>
        <w:rFonts w:ascii="Wingdings 2" w:hAnsi="Wingdings 2" w:hint="default"/>
      </w:rPr>
    </w:lvl>
    <w:lvl w:ilvl="3" w:tplc="66E6E5F0" w:tentative="1">
      <w:start w:val="1"/>
      <w:numFmt w:val="bullet"/>
      <w:lvlText w:val=""/>
      <w:lvlJc w:val="left"/>
      <w:pPr>
        <w:tabs>
          <w:tab w:val="num" w:pos="2880"/>
        </w:tabs>
        <w:ind w:left="2880" w:hanging="360"/>
      </w:pPr>
      <w:rPr>
        <w:rFonts w:ascii="Wingdings 2" w:hAnsi="Wingdings 2" w:hint="default"/>
      </w:rPr>
    </w:lvl>
    <w:lvl w:ilvl="4" w:tplc="E456613C" w:tentative="1">
      <w:start w:val="1"/>
      <w:numFmt w:val="bullet"/>
      <w:lvlText w:val=""/>
      <w:lvlJc w:val="left"/>
      <w:pPr>
        <w:tabs>
          <w:tab w:val="num" w:pos="3600"/>
        </w:tabs>
        <w:ind w:left="3600" w:hanging="360"/>
      </w:pPr>
      <w:rPr>
        <w:rFonts w:ascii="Wingdings 2" w:hAnsi="Wingdings 2" w:hint="default"/>
      </w:rPr>
    </w:lvl>
    <w:lvl w:ilvl="5" w:tplc="BDE6A0CA" w:tentative="1">
      <w:start w:val="1"/>
      <w:numFmt w:val="bullet"/>
      <w:lvlText w:val=""/>
      <w:lvlJc w:val="left"/>
      <w:pPr>
        <w:tabs>
          <w:tab w:val="num" w:pos="4320"/>
        </w:tabs>
        <w:ind w:left="4320" w:hanging="360"/>
      </w:pPr>
      <w:rPr>
        <w:rFonts w:ascii="Wingdings 2" w:hAnsi="Wingdings 2" w:hint="default"/>
      </w:rPr>
    </w:lvl>
    <w:lvl w:ilvl="6" w:tplc="1144C344" w:tentative="1">
      <w:start w:val="1"/>
      <w:numFmt w:val="bullet"/>
      <w:lvlText w:val=""/>
      <w:lvlJc w:val="left"/>
      <w:pPr>
        <w:tabs>
          <w:tab w:val="num" w:pos="5040"/>
        </w:tabs>
        <w:ind w:left="5040" w:hanging="360"/>
      </w:pPr>
      <w:rPr>
        <w:rFonts w:ascii="Wingdings 2" w:hAnsi="Wingdings 2" w:hint="default"/>
      </w:rPr>
    </w:lvl>
    <w:lvl w:ilvl="7" w:tplc="9912F1B8" w:tentative="1">
      <w:start w:val="1"/>
      <w:numFmt w:val="bullet"/>
      <w:lvlText w:val=""/>
      <w:lvlJc w:val="left"/>
      <w:pPr>
        <w:tabs>
          <w:tab w:val="num" w:pos="5760"/>
        </w:tabs>
        <w:ind w:left="5760" w:hanging="360"/>
      </w:pPr>
      <w:rPr>
        <w:rFonts w:ascii="Wingdings 2" w:hAnsi="Wingdings 2" w:hint="default"/>
      </w:rPr>
    </w:lvl>
    <w:lvl w:ilvl="8" w:tplc="C3344696" w:tentative="1">
      <w:start w:val="1"/>
      <w:numFmt w:val="bullet"/>
      <w:lvlText w:val=""/>
      <w:lvlJc w:val="left"/>
      <w:pPr>
        <w:tabs>
          <w:tab w:val="num" w:pos="6480"/>
        </w:tabs>
        <w:ind w:left="6480" w:hanging="360"/>
      </w:pPr>
      <w:rPr>
        <w:rFonts w:ascii="Wingdings 2" w:hAnsi="Wingdings 2" w:hint="default"/>
      </w:rPr>
    </w:lvl>
  </w:abstractNum>
  <w:abstractNum w:abstractNumId="23" w15:restartNumberingAfterBreak="0">
    <w:nsid w:val="504B06AF"/>
    <w:multiLevelType w:val="hybridMultilevel"/>
    <w:tmpl w:val="3BB84AB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15:restartNumberingAfterBreak="0">
    <w:nsid w:val="53F807B0"/>
    <w:multiLevelType w:val="hybridMultilevel"/>
    <w:tmpl w:val="2AFA18EC"/>
    <w:lvl w:ilvl="0" w:tplc="7F20687C">
      <w:start w:val="1"/>
      <w:numFmt w:val="bullet"/>
      <w:lvlText w:val=""/>
      <w:lvlJc w:val="left"/>
      <w:pPr>
        <w:tabs>
          <w:tab w:val="num" w:pos="720"/>
        </w:tabs>
        <w:ind w:left="720" w:hanging="360"/>
      </w:pPr>
      <w:rPr>
        <w:rFonts w:ascii="Wingdings 2" w:hAnsi="Wingdings 2" w:hint="default"/>
      </w:rPr>
    </w:lvl>
    <w:lvl w:ilvl="1" w:tplc="B41407D0" w:tentative="1">
      <w:start w:val="1"/>
      <w:numFmt w:val="bullet"/>
      <w:lvlText w:val=""/>
      <w:lvlJc w:val="left"/>
      <w:pPr>
        <w:tabs>
          <w:tab w:val="num" w:pos="1440"/>
        </w:tabs>
        <w:ind w:left="1440" w:hanging="360"/>
      </w:pPr>
      <w:rPr>
        <w:rFonts w:ascii="Wingdings 2" w:hAnsi="Wingdings 2" w:hint="default"/>
      </w:rPr>
    </w:lvl>
    <w:lvl w:ilvl="2" w:tplc="044C38B4" w:tentative="1">
      <w:start w:val="1"/>
      <w:numFmt w:val="bullet"/>
      <w:lvlText w:val=""/>
      <w:lvlJc w:val="left"/>
      <w:pPr>
        <w:tabs>
          <w:tab w:val="num" w:pos="2160"/>
        </w:tabs>
        <w:ind w:left="2160" w:hanging="360"/>
      </w:pPr>
      <w:rPr>
        <w:rFonts w:ascii="Wingdings 2" w:hAnsi="Wingdings 2" w:hint="default"/>
      </w:rPr>
    </w:lvl>
    <w:lvl w:ilvl="3" w:tplc="AE9ADC8C" w:tentative="1">
      <w:start w:val="1"/>
      <w:numFmt w:val="bullet"/>
      <w:lvlText w:val=""/>
      <w:lvlJc w:val="left"/>
      <w:pPr>
        <w:tabs>
          <w:tab w:val="num" w:pos="2880"/>
        </w:tabs>
        <w:ind w:left="2880" w:hanging="360"/>
      </w:pPr>
      <w:rPr>
        <w:rFonts w:ascii="Wingdings 2" w:hAnsi="Wingdings 2" w:hint="default"/>
      </w:rPr>
    </w:lvl>
    <w:lvl w:ilvl="4" w:tplc="6CB0216C" w:tentative="1">
      <w:start w:val="1"/>
      <w:numFmt w:val="bullet"/>
      <w:lvlText w:val=""/>
      <w:lvlJc w:val="left"/>
      <w:pPr>
        <w:tabs>
          <w:tab w:val="num" w:pos="3600"/>
        </w:tabs>
        <w:ind w:left="3600" w:hanging="360"/>
      </w:pPr>
      <w:rPr>
        <w:rFonts w:ascii="Wingdings 2" w:hAnsi="Wingdings 2" w:hint="default"/>
      </w:rPr>
    </w:lvl>
    <w:lvl w:ilvl="5" w:tplc="95C40C08" w:tentative="1">
      <w:start w:val="1"/>
      <w:numFmt w:val="bullet"/>
      <w:lvlText w:val=""/>
      <w:lvlJc w:val="left"/>
      <w:pPr>
        <w:tabs>
          <w:tab w:val="num" w:pos="4320"/>
        </w:tabs>
        <w:ind w:left="4320" w:hanging="360"/>
      </w:pPr>
      <w:rPr>
        <w:rFonts w:ascii="Wingdings 2" w:hAnsi="Wingdings 2" w:hint="default"/>
      </w:rPr>
    </w:lvl>
    <w:lvl w:ilvl="6" w:tplc="F1AAB0D2" w:tentative="1">
      <w:start w:val="1"/>
      <w:numFmt w:val="bullet"/>
      <w:lvlText w:val=""/>
      <w:lvlJc w:val="left"/>
      <w:pPr>
        <w:tabs>
          <w:tab w:val="num" w:pos="5040"/>
        </w:tabs>
        <w:ind w:left="5040" w:hanging="360"/>
      </w:pPr>
      <w:rPr>
        <w:rFonts w:ascii="Wingdings 2" w:hAnsi="Wingdings 2" w:hint="default"/>
      </w:rPr>
    </w:lvl>
    <w:lvl w:ilvl="7" w:tplc="F200A8F0" w:tentative="1">
      <w:start w:val="1"/>
      <w:numFmt w:val="bullet"/>
      <w:lvlText w:val=""/>
      <w:lvlJc w:val="left"/>
      <w:pPr>
        <w:tabs>
          <w:tab w:val="num" w:pos="5760"/>
        </w:tabs>
        <w:ind w:left="5760" w:hanging="360"/>
      </w:pPr>
      <w:rPr>
        <w:rFonts w:ascii="Wingdings 2" w:hAnsi="Wingdings 2" w:hint="default"/>
      </w:rPr>
    </w:lvl>
    <w:lvl w:ilvl="8" w:tplc="A3325B1E" w:tentative="1">
      <w:start w:val="1"/>
      <w:numFmt w:val="bullet"/>
      <w:lvlText w:val=""/>
      <w:lvlJc w:val="left"/>
      <w:pPr>
        <w:tabs>
          <w:tab w:val="num" w:pos="6480"/>
        </w:tabs>
        <w:ind w:left="6480" w:hanging="360"/>
      </w:pPr>
      <w:rPr>
        <w:rFonts w:ascii="Wingdings 2" w:hAnsi="Wingdings 2" w:hint="default"/>
      </w:rPr>
    </w:lvl>
  </w:abstractNum>
  <w:abstractNum w:abstractNumId="25" w15:restartNumberingAfterBreak="0">
    <w:nsid w:val="58835E7A"/>
    <w:multiLevelType w:val="hybridMultilevel"/>
    <w:tmpl w:val="8C2E4AE8"/>
    <w:lvl w:ilvl="0" w:tplc="0A6887E2">
      <w:start w:val="1"/>
      <w:numFmt w:val="bullet"/>
      <w:lvlText w:val=""/>
      <w:lvlJc w:val="left"/>
      <w:pPr>
        <w:tabs>
          <w:tab w:val="num" w:pos="720"/>
        </w:tabs>
        <w:ind w:left="720" w:hanging="360"/>
      </w:pPr>
      <w:rPr>
        <w:rFonts w:ascii="Wingdings 2" w:hAnsi="Wingdings 2" w:hint="default"/>
      </w:rPr>
    </w:lvl>
    <w:lvl w:ilvl="1" w:tplc="541AC0F2" w:tentative="1">
      <w:start w:val="1"/>
      <w:numFmt w:val="bullet"/>
      <w:lvlText w:val=""/>
      <w:lvlJc w:val="left"/>
      <w:pPr>
        <w:tabs>
          <w:tab w:val="num" w:pos="1440"/>
        </w:tabs>
        <w:ind w:left="1440" w:hanging="360"/>
      </w:pPr>
      <w:rPr>
        <w:rFonts w:ascii="Wingdings 2" w:hAnsi="Wingdings 2" w:hint="default"/>
      </w:rPr>
    </w:lvl>
    <w:lvl w:ilvl="2" w:tplc="A5321442" w:tentative="1">
      <w:start w:val="1"/>
      <w:numFmt w:val="bullet"/>
      <w:lvlText w:val=""/>
      <w:lvlJc w:val="left"/>
      <w:pPr>
        <w:tabs>
          <w:tab w:val="num" w:pos="2160"/>
        </w:tabs>
        <w:ind w:left="2160" w:hanging="360"/>
      </w:pPr>
      <w:rPr>
        <w:rFonts w:ascii="Wingdings 2" w:hAnsi="Wingdings 2" w:hint="default"/>
      </w:rPr>
    </w:lvl>
    <w:lvl w:ilvl="3" w:tplc="6C5EBE04" w:tentative="1">
      <w:start w:val="1"/>
      <w:numFmt w:val="bullet"/>
      <w:lvlText w:val=""/>
      <w:lvlJc w:val="left"/>
      <w:pPr>
        <w:tabs>
          <w:tab w:val="num" w:pos="2880"/>
        </w:tabs>
        <w:ind w:left="2880" w:hanging="360"/>
      </w:pPr>
      <w:rPr>
        <w:rFonts w:ascii="Wingdings 2" w:hAnsi="Wingdings 2" w:hint="default"/>
      </w:rPr>
    </w:lvl>
    <w:lvl w:ilvl="4" w:tplc="39E436FE" w:tentative="1">
      <w:start w:val="1"/>
      <w:numFmt w:val="bullet"/>
      <w:lvlText w:val=""/>
      <w:lvlJc w:val="left"/>
      <w:pPr>
        <w:tabs>
          <w:tab w:val="num" w:pos="3600"/>
        </w:tabs>
        <w:ind w:left="3600" w:hanging="360"/>
      </w:pPr>
      <w:rPr>
        <w:rFonts w:ascii="Wingdings 2" w:hAnsi="Wingdings 2" w:hint="default"/>
      </w:rPr>
    </w:lvl>
    <w:lvl w:ilvl="5" w:tplc="03ECDA16" w:tentative="1">
      <w:start w:val="1"/>
      <w:numFmt w:val="bullet"/>
      <w:lvlText w:val=""/>
      <w:lvlJc w:val="left"/>
      <w:pPr>
        <w:tabs>
          <w:tab w:val="num" w:pos="4320"/>
        </w:tabs>
        <w:ind w:left="4320" w:hanging="360"/>
      </w:pPr>
      <w:rPr>
        <w:rFonts w:ascii="Wingdings 2" w:hAnsi="Wingdings 2" w:hint="default"/>
      </w:rPr>
    </w:lvl>
    <w:lvl w:ilvl="6" w:tplc="1284B1CA" w:tentative="1">
      <w:start w:val="1"/>
      <w:numFmt w:val="bullet"/>
      <w:lvlText w:val=""/>
      <w:lvlJc w:val="left"/>
      <w:pPr>
        <w:tabs>
          <w:tab w:val="num" w:pos="5040"/>
        </w:tabs>
        <w:ind w:left="5040" w:hanging="360"/>
      </w:pPr>
      <w:rPr>
        <w:rFonts w:ascii="Wingdings 2" w:hAnsi="Wingdings 2" w:hint="default"/>
      </w:rPr>
    </w:lvl>
    <w:lvl w:ilvl="7" w:tplc="32B21C9E" w:tentative="1">
      <w:start w:val="1"/>
      <w:numFmt w:val="bullet"/>
      <w:lvlText w:val=""/>
      <w:lvlJc w:val="left"/>
      <w:pPr>
        <w:tabs>
          <w:tab w:val="num" w:pos="5760"/>
        </w:tabs>
        <w:ind w:left="5760" w:hanging="360"/>
      </w:pPr>
      <w:rPr>
        <w:rFonts w:ascii="Wingdings 2" w:hAnsi="Wingdings 2" w:hint="default"/>
      </w:rPr>
    </w:lvl>
    <w:lvl w:ilvl="8" w:tplc="20C2F664" w:tentative="1">
      <w:start w:val="1"/>
      <w:numFmt w:val="bullet"/>
      <w:lvlText w:val=""/>
      <w:lvlJc w:val="left"/>
      <w:pPr>
        <w:tabs>
          <w:tab w:val="num" w:pos="6480"/>
        </w:tabs>
        <w:ind w:left="6480" w:hanging="360"/>
      </w:pPr>
      <w:rPr>
        <w:rFonts w:ascii="Wingdings 2" w:hAnsi="Wingdings 2" w:hint="default"/>
      </w:rPr>
    </w:lvl>
  </w:abstractNum>
  <w:abstractNum w:abstractNumId="26" w15:restartNumberingAfterBreak="0">
    <w:nsid w:val="596828C3"/>
    <w:multiLevelType w:val="hybridMultilevel"/>
    <w:tmpl w:val="E940E754"/>
    <w:lvl w:ilvl="0" w:tplc="02BAE09E">
      <w:start w:val="1"/>
      <w:numFmt w:val="bullet"/>
      <w:lvlText w:val=""/>
      <w:lvlJc w:val="left"/>
      <w:pPr>
        <w:tabs>
          <w:tab w:val="num" w:pos="720"/>
        </w:tabs>
        <w:ind w:left="720" w:hanging="360"/>
      </w:pPr>
      <w:rPr>
        <w:rFonts w:ascii="Wingdings 2" w:hAnsi="Wingdings 2" w:hint="default"/>
      </w:rPr>
    </w:lvl>
    <w:lvl w:ilvl="1" w:tplc="91340898">
      <w:start w:val="334"/>
      <w:numFmt w:val="bullet"/>
      <w:lvlText w:val=""/>
      <w:lvlJc w:val="left"/>
      <w:pPr>
        <w:tabs>
          <w:tab w:val="num" w:pos="1440"/>
        </w:tabs>
        <w:ind w:left="1440" w:hanging="360"/>
      </w:pPr>
      <w:rPr>
        <w:rFonts w:ascii="Wingdings 2" w:hAnsi="Wingdings 2" w:hint="default"/>
      </w:rPr>
    </w:lvl>
    <w:lvl w:ilvl="2" w:tplc="0B52C330">
      <w:start w:val="334"/>
      <w:numFmt w:val="bullet"/>
      <w:lvlText w:val=""/>
      <w:lvlJc w:val="left"/>
      <w:pPr>
        <w:tabs>
          <w:tab w:val="num" w:pos="2160"/>
        </w:tabs>
        <w:ind w:left="2160" w:hanging="360"/>
      </w:pPr>
      <w:rPr>
        <w:rFonts w:ascii="Wingdings 2" w:hAnsi="Wingdings 2" w:hint="default"/>
      </w:rPr>
    </w:lvl>
    <w:lvl w:ilvl="3" w:tplc="8834938A" w:tentative="1">
      <w:start w:val="1"/>
      <w:numFmt w:val="bullet"/>
      <w:lvlText w:val=""/>
      <w:lvlJc w:val="left"/>
      <w:pPr>
        <w:tabs>
          <w:tab w:val="num" w:pos="2880"/>
        </w:tabs>
        <w:ind w:left="2880" w:hanging="360"/>
      </w:pPr>
      <w:rPr>
        <w:rFonts w:ascii="Wingdings 2" w:hAnsi="Wingdings 2" w:hint="default"/>
      </w:rPr>
    </w:lvl>
    <w:lvl w:ilvl="4" w:tplc="A1385D1C" w:tentative="1">
      <w:start w:val="1"/>
      <w:numFmt w:val="bullet"/>
      <w:lvlText w:val=""/>
      <w:lvlJc w:val="left"/>
      <w:pPr>
        <w:tabs>
          <w:tab w:val="num" w:pos="3600"/>
        </w:tabs>
        <w:ind w:left="3600" w:hanging="360"/>
      </w:pPr>
      <w:rPr>
        <w:rFonts w:ascii="Wingdings 2" w:hAnsi="Wingdings 2" w:hint="default"/>
      </w:rPr>
    </w:lvl>
    <w:lvl w:ilvl="5" w:tplc="4D5E944E" w:tentative="1">
      <w:start w:val="1"/>
      <w:numFmt w:val="bullet"/>
      <w:lvlText w:val=""/>
      <w:lvlJc w:val="left"/>
      <w:pPr>
        <w:tabs>
          <w:tab w:val="num" w:pos="4320"/>
        </w:tabs>
        <w:ind w:left="4320" w:hanging="360"/>
      </w:pPr>
      <w:rPr>
        <w:rFonts w:ascii="Wingdings 2" w:hAnsi="Wingdings 2" w:hint="default"/>
      </w:rPr>
    </w:lvl>
    <w:lvl w:ilvl="6" w:tplc="1FD69474" w:tentative="1">
      <w:start w:val="1"/>
      <w:numFmt w:val="bullet"/>
      <w:lvlText w:val=""/>
      <w:lvlJc w:val="left"/>
      <w:pPr>
        <w:tabs>
          <w:tab w:val="num" w:pos="5040"/>
        </w:tabs>
        <w:ind w:left="5040" w:hanging="360"/>
      </w:pPr>
      <w:rPr>
        <w:rFonts w:ascii="Wingdings 2" w:hAnsi="Wingdings 2" w:hint="default"/>
      </w:rPr>
    </w:lvl>
    <w:lvl w:ilvl="7" w:tplc="A830CA12" w:tentative="1">
      <w:start w:val="1"/>
      <w:numFmt w:val="bullet"/>
      <w:lvlText w:val=""/>
      <w:lvlJc w:val="left"/>
      <w:pPr>
        <w:tabs>
          <w:tab w:val="num" w:pos="5760"/>
        </w:tabs>
        <w:ind w:left="5760" w:hanging="360"/>
      </w:pPr>
      <w:rPr>
        <w:rFonts w:ascii="Wingdings 2" w:hAnsi="Wingdings 2" w:hint="default"/>
      </w:rPr>
    </w:lvl>
    <w:lvl w:ilvl="8" w:tplc="9B406670" w:tentative="1">
      <w:start w:val="1"/>
      <w:numFmt w:val="bullet"/>
      <w:lvlText w:val=""/>
      <w:lvlJc w:val="left"/>
      <w:pPr>
        <w:tabs>
          <w:tab w:val="num" w:pos="6480"/>
        </w:tabs>
        <w:ind w:left="6480" w:hanging="360"/>
      </w:pPr>
      <w:rPr>
        <w:rFonts w:ascii="Wingdings 2" w:hAnsi="Wingdings 2" w:hint="default"/>
      </w:rPr>
    </w:lvl>
  </w:abstractNum>
  <w:abstractNum w:abstractNumId="27" w15:restartNumberingAfterBreak="0">
    <w:nsid w:val="5A67733E"/>
    <w:multiLevelType w:val="hybridMultilevel"/>
    <w:tmpl w:val="EA3454F4"/>
    <w:lvl w:ilvl="0" w:tplc="94B8C8F0">
      <w:start w:val="1"/>
      <w:numFmt w:val="bullet"/>
      <w:lvlText w:val=""/>
      <w:lvlJc w:val="left"/>
      <w:pPr>
        <w:tabs>
          <w:tab w:val="num" w:pos="720"/>
        </w:tabs>
        <w:ind w:left="720" w:hanging="360"/>
      </w:pPr>
      <w:rPr>
        <w:rFonts w:ascii="Wingdings 2" w:hAnsi="Wingdings 2" w:hint="default"/>
      </w:rPr>
    </w:lvl>
    <w:lvl w:ilvl="1" w:tplc="4D3E961C" w:tentative="1">
      <w:start w:val="1"/>
      <w:numFmt w:val="bullet"/>
      <w:lvlText w:val=""/>
      <w:lvlJc w:val="left"/>
      <w:pPr>
        <w:tabs>
          <w:tab w:val="num" w:pos="1440"/>
        </w:tabs>
        <w:ind w:left="1440" w:hanging="360"/>
      </w:pPr>
      <w:rPr>
        <w:rFonts w:ascii="Wingdings 2" w:hAnsi="Wingdings 2" w:hint="default"/>
      </w:rPr>
    </w:lvl>
    <w:lvl w:ilvl="2" w:tplc="5C688C60" w:tentative="1">
      <w:start w:val="1"/>
      <w:numFmt w:val="bullet"/>
      <w:lvlText w:val=""/>
      <w:lvlJc w:val="left"/>
      <w:pPr>
        <w:tabs>
          <w:tab w:val="num" w:pos="2160"/>
        </w:tabs>
        <w:ind w:left="2160" w:hanging="360"/>
      </w:pPr>
      <w:rPr>
        <w:rFonts w:ascii="Wingdings 2" w:hAnsi="Wingdings 2" w:hint="default"/>
      </w:rPr>
    </w:lvl>
    <w:lvl w:ilvl="3" w:tplc="D0063664" w:tentative="1">
      <w:start w:val="1"/>
      <w:numFmt w:val="bullet"/>
      <w:lvlText w:val=""/>
      <w:lvlJc w:val="left"/>
      <w:pPr>
        <w:tabs>
          <w:tab w:val="num" w:pos="2880"/>
        </w:tabs>
        <w:ind w:left="2880" w:hanging="360"/>
      </w:pPr>
      <w:rPr>
        <w:rFonts w:ascii="Wingdings 2" w:hAnsi="Wingdings 2" w:hint="default"/>
      </w:rPr>
    </w:lvl>
    <w:lvl w:ilvl="4" w:tplc="0A781012" w:tentative="1">
      <w:start w:val="1"/>
      <w:numFmt w:val="bullet"/>
      <w:lvlText w:val=""/>
      <w:lvlJc w:val="left"/>
      <w:pPr>
        <w:tabs>
          <w:tab w:val="num" w:pos="3600"/>
        </w:tabs>
        <w:ind w:left="3600" w:hanging="360"/>
      </w:pPr>
      <w:rPr>
        <w:rFonts w:ascii="Wingdings 2" w:hAnsi="Wingdings 2" w:hint="default"/>
      </w:rPr>
    </w:lvl>
    <w:lvl w:ilvl="5" w:tplc="E58CD3F0" w:tentative="1">
      <w:start w:val="1"/>
      <w:numFmt w:val="bullet"/>
      <w:lvlText w:val=""/>
      <w:lvlJc w:val="left"/>
      <w:pPr>
        <w:tabs>
          <w:tab w:val="num" w:pos="4320"/>
        </w:tabs>
        <w:ind w:left="4320" w:hanging="360"/>
      </w:pPr>
      <w:rPr>
        <w:rFonts w:ascii="Wingdings 2" w:hAnsi="Wingdings 2" w:hint="default"/>
      </w:rPr>
    </w:lvl>
    <w:lvl w:ilvl="6" w:tplc="497EC78A" w:tentative="1">
      <w:start w:val="1"/>
      <w:numFmt w:val="bullet"/>
      <w:lvlText w:val=""/>
      <w:lvlJc w:val="left"/>
      <w:pPr>
        <w:tabs>
          <w:tab w:val="num" w:pos="5040"/>
        </w:tabs>
        <w:ind w:left="5040" w:hanging="360"/>
      </w:pPr>
      <w:rPr>
        <w:rFonts w:ascii="Wingdings 2" w:hAnsi="Wingdings 2" w:hint="default"/>
      </w:rPr>
    </w:lvl>
    <w:lvl w:ilvl="7" w:tplc="90C202B8" w:tentative="1">
      <w:start w:val="1"/>
      <w:numFmt w:val="bullet"/>
      <w:lvlText w:val=""/>
      <w:lvlJc w:val="left"/>
      <w:pPr>
        <w:tabs>
          <w:tab w:val="num" w:pos="5760"/>
        </w:tabs>
        <w:ind w:left="5760" w:hanging="360"/>
      </w:pPr>
      <w:rPr>
        <w:rFonts w:ascii="Wingdings 2" w:hAnsi="Wingdings 2" w:hint="default"/>
      </w:rPr>
    </w:lvl>
    <w:lvl w:ilvl="8" w:tplc="9FC255C8" w:tentative="1">
      <w:start w:val="1"/>
      <w:numFmt w:val="bullet"/>
      <w:lvlText w:val=""/>
      <w:lvlJc w:val="left"/>
      <w:pPr>
        <w:tabs>
          <w:tab w:val="num" w:pos="6480"/>
        </w:tabs>
        <w:ind w:left="6480" w:hanging="360"/>
      </w:pPr>
      <w:rPr>
        <w:rFonts w:ascii="Wingdings 2" w:hAnsi="Wingdings 2" w:hint="default"/>
      </w:rPr>
    </w:lvl>
  </w:abstractNum>
  <w:abstractNum w:abstractNumId="28" w15:restartNumberingAfterBreak="0">
    <w:nsid w:val="5C347048"/>
    <w:multiLevelType w:val="hybridMultilevel"/>
    <w:tmpl w:val="A52C18E6"/>
    <w:lvl w:ilvl="0" w:tplc="7B02724A">
      <w:start w:val="1"/>
      <w:numFmt w:val="bullet"/>
      <w:lvlText w:val="•"/>
      <w:lvlJc w:val="left"/>
      <w:pPr>
        <w:tabs>
          <w:tab w:val="num" w:pos="720"/>
        </w:tabs>
        <w:ind w:left="720" w:hanging="360"/>
      </w:pPr>
      <w:rPr>
        <w:rFonts w:ascii="Arial" w:hAnsi="Arial" w:hint="default"/>
      </w:rPr>
    </w:lvl>
    <w:lvl w:ilvl="1" w:tplc="21D086BC" w:tentative="1">
      <w:start w:val="1"/>
      <w:numFmt w:val="bullet"/>
      <w:lvlText w:val="•"/>
      <w:lvlJc w:val="left"/>
      <w:pPr>
        <w:tabs>
          <w:tab w:val="num" w:pos="1440"/>
        </w:tabs>
        <w:ind w:left="1440" w:hanging="360"/>
      </w:pPr>
      <w:rPr>
        <w:rFonts w:ascii="Arial" w:hAnsi="Arial" w:hint="default"/>
      </w:rPr>
    </w:lvl>
    <w:lvl w:ilvl="2" w:tplc="3CA00E7C" w:tentative="1">
      <w:start w:val="1"/>
      <w:numFmt w:val="bullet"/>
      <w:lvlText w:val="•"/>
      <w:lvlJc w:val="left"/>
      <w:pPr>
        <w:tabs>
          <w:tab w:val="num" w:pos="2160"/>
        </w:tabs>
        <w:ind w:left="2160" w:hanging="360"/>
      </w:pPr>
      <w:rPr>
        <w:rFonts w:ascii="Arial" w:hAnsi="Arial" w:hint="default"/>
      </w:rPr>
    </w:lvl>
    <w:lvl w:ilvl="3" w:tplc="F1D64E8A" w:tentative="1">
      <w:start w:val="1"/>
      <w:numFmt w:val="bullet"/>
      <w:lvlText w:val="•"/>
      <w:lvlJc w:val="left"/>
      <w:pPr>
        <w:tabs>
          <w:tab w:val="num" w:pos="2880"/>
        </w:tabs>
        <w:ind w:left="2880" w:hanging="360"/>
      </w:pPr>
      <w:rPr>
        <w:rFonts w:ascii="Arial" w:hAnsi="Arial" w:hint="default"/>
      </w:rPr>
    </w:lvl>
    <w:lvl w:ilvl="4" w:tplc="75A00D22" w:tentative="1">
      <w:start w:val="1"/>
      <w:numFmt w:val="bullet"/>
      <w:lvlText w:val="•"/>
      <w:lvlJc w:val="left"/>
      <w:pPr>
        <w:tabs>
          <w:tab w:val="num" w:pos="3600"/>
        </w:tabs>
        <w:ind w:left="3600" w:hanging="360"/>
      </w:pPr>
      <w:rPr>
        <w:rFonts w:ascii="Arial" w:hAnsi="Arial" w:hint="default"/>
      </w:rPr>
    </w:lvl>
    <w:lvl w:ilvl="5" w:tplc="4336CDBA" w:tentative="1">
      <w:start w:val="1"/>
      <w:numFmt w:val="bullet"/>
      <w:lvlText w:val="•"/>
      <w:lvlJc w:val="left"/>
      <w:pPr>
        <w:tabs>
          <w:tab w:val="num" w:pos="4320"/>
        </w:tabs>
        <w:ind w:left="4320" w:hanging="360"/>
      </w:pPr>
      <w:rPr>
        <w:rFonts w:ascii="Arial" w:hAnsi="Arial" w:hint="default"/>
      </w:rPr>
    </w:lvl>
    <w:lvl w:ilvl="6" w:tplc="05BEBE40" w:tentative="1">
      <w:start w:val="1"/>
      <w:numFmt w:val="bullet"/>
      <w:lvlText w:val="•"/>
      <w:lvlJc w:val="left"/>
      <w:pPr>
        <w:tabs>
          <w:tab w:val="num" w:pos="5040"/>
        </w:tabs>
        <w:ind w:left="5040" w:hanging="360"/>
      </w:pPr>
      <w:rPr>
        <w:rFonts w:ascii="Arial" w:hAnsi="Arial" w:hint="default"/>
      </w:rPr>
    </w:lvl>
    <w:lvl w:ilvl="7" w:tplc="257C8AD0" w:tentative="1">
      <w:start w:val="1"/>
      <w:numFmt w:val="bullet"/>
      <w:lvlText w:val="•"/>
      <w:lvlJc w:val="left"/>
      <w:pPr>
        <w:tabs>
          <w:tab w:val="num" w:pos="5760"/>
        </w:tabs>
        <w:ind w:left="5760" w:hanging="360"/>
      </w:pPr>
      <w:rPr>
        <w:rFonts w:ascii="Arial" w:hAnsi="Arial" w:hint="default"/>
      </w:rPr>
    </w:lvl>
    <w:lvl w:ilvl="8" w:tplc="D3C6FD2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E9E2DA1"/>
    <w:multiLevelType w:val="hybridMultilevel"/>
    <w:tmpl w:val="51269ECA"/>
    <w:lvl w:ilvl="0" w:tplc="5066BF7C">
      <w:start w:val="1"/>
      <w:numFmt w:val="bullet"/>
      <w:lvlText w:val=""/>
      <w:lvlJc w:val="left"/>
      <w:pPr>
        <w:tabs>
          <w:tab w:val="num" w:pos="720"/>
        </w:tabs>
        <w:ind w:left="720" w:hanging="360"/>
      </w:pPr>
      <w:rPr>
        <w:rFonts w:ascii="Wingdings 2" w:hAnsi="Wingdings 2" w:hint="default"/>
      </w:rPr>
    </w:lvl>
    <w:lvl w:ilvl="1" w:tplc="9D02E120">
      <w:start w:val="334"/>
      <w:numFmt w:val="bullet"/>
      <w:lvlText w:val=""/>
      <w:lvlJc w:val="left"/>
      <w:pPr>
        <w:tabs>
          <w:tab w:val="num" w:pos="1440"/>
        </w:tabs>
        <w:ind w:left="1440" w:hanging="360"/>
      </w:pPr>
      <w:rPr>
        <w:rFonts w:ascii="Wingdings 2" w:hAnsi="Wingdings 2" w:hint="default"/>
      </w:rPr>
    </w:lvl>
    <w:lvl w:ilvl="2" w:tplc="2D9E5F22" w:tentative="1">
      <w:start w:val="1"/>
      <w:numFmt w:val="bullet"/>
      <w:lvlText w:val=""/>
      <w:lvlJc w:val="left"/>
      <w:pPr>
        <w:tabs>
          <w:tab w:val="num" w:pos="2160"/>
        </w:tabs>
        <w:ind w:left="2160" w:hanging="360"/>
      </w:pPr>
      <w:rPr>
        <w:rFonts w:ascii="Wingdings 2" w:hAnsi="Wingdings 2" w:hint="default"/>
      </w:rPr>
    </w:lvl>
    <w:lvl w:ilvl="3" w:tplc="F288D0A2" w:tentative="1">
      <w:start w:val="1"/>
      <w:numFmt w:val="bullet"/>
      <w:lvlText w:val=""/>
      <w:lvlJc w:val="left"/>
      <w:pPr>
        <w:tabs>
          <w:tab w:val="num" w:pos="2880"/>
        </w:tabs>
        <w:ind w:left="2880" w:hanging="360"/>
      </w:pPr>
      <w:rPr>
        <w:rFonts w:ascii="Wingdings 2" w:hAnsi="Wingdings 2" w:hint="default"/>
      </w:rPr>
    </w:lvl>
    <w:lvl w:ilvl="4" w:tplc="60DA1550" w:tentative="1">
      <w:start w:val="1"/>
      <w:numFmt w:val="bullet"/>
      <w:lvlText w:val=""/>
      <w:lvlJc w:val="left"/>
      <w:pPr>
        <w:tabs>
          <w:tab w:val="num" w:pos="3600"/>
        </w:tabs>
        <w:ind w:left="3600" w:hanging="360"/>
      </w:pPr>
      <w:rPr>
        <w:rFonts w:ascii="Wingdings 2" w:hAnsi="Wingdings 2" w:hint="default"/>
      </w:rPr>
    </w:lvl>
    <w:lvl w:ilvl="5" w:tplc="2194A55A" w:tentative="1">
      <w:start w:val="1"/>
      <w:numFmt w:val="bullet"/>
      <w:lvlText w:val=""/>
      <w:lvlJc w:val="left"/>
      <w:pPr>
        <w:tabs>
          <w:tab w:val="num" w:pos="4320"/>
        </w:tabs>
        <w:ind w:left="4320" w:hanging="360"/>
      </w:pPr>
      <w:rPr>
        <w:rFonts w:ascii="Wingdings 2" w:hAnsi="Wingdings 2" w:hint="default"/>
      </w:rPr>
    </w:lvl>
    <w:lvl w:ilvl="6" w:tplc="D8501CD2" w:tentative="1">
      <w:start w:val="1"/>
      <w:numFmt w:val="bullet"/>
      <w:lvlText w:val=""/>
      <w:lvlJc w:val="left"/>
      <w:pPr>
        <w:tabs>
          <w:tab w:val="num" w:pos="5040"/>
        </w:tabs>
        <w:ind w:left="5040" w:hanging="360"/>
      </w:pPr>
      <w:rPr>
        <w:rFonts w:ascii="Wingdings 2" w:hAnsi="Wingdings 2" w:hint="default"/>
      </w:rPr>
    </w:lvl>
    <w:lvl w:ilvl="7" w:tplc="E716DA34" w:tentative="1">
      <w:start w:val="1"/>
      <w:numFmt w:val="bullet"/>
      <w:lvlText w:val=""/>
      <w:lvlJc w:val="left"/>
      <w:pPr>
        <w:tabs>
          <w:tab w:val="num" w:pos="5760"/>
        </w:tabs>
        <w:ind w:left="5760" w:hanging="360"/>
      </w:pPr>
      <w:rPr>
        <w:rFonts w:ascii="Wingdings 2" w:hAnsi="Wingdings 2" w:hint="default"/>
      </w:rPr>
    </w:lvl>
    <w:lvl w:ilvl="8" w:tplc="9F9CD040" w:tentative="1">
      <w:start w:val="1"/>
      <w:numFmt w:val="bullet"/>
      <w:lvlText w:val=""/>
      <w:lvlJc w:val="left"/>
      <w:pPr>
        <w:tabs>
          <w:tab w:val="num" w:pos="6480"/>
        </w:tabs>
        <w:ind w:left="6480" w:hanging="360"/>
      </w:pPr>
      <w:rPr>
        <w:rFonts w:ascii="Wingdings 2" w:hAnsi="Wingdings 2" w:hint="default"/>
      </w:rPr>
    </w:lvl>
  </w:abstractNum>
  <w:abstractNum w:abstractNumId="30" w15:restartNumberingAfterBreak="0">
    <w:nsid w:val="605867AA"/>
    <w:multiLevelType w:val="hybridMultilevel"/>
    <w:tmpl w:val="0DACCFD0"/>
    <w:lvl w:ilvl="0" w:tplc="DD605A50">
      <w:start w:val="1"/>
      <w:numFmt w:val="bullet"/>
      <w:lvlText w:val="•"/>
      <w:lvlJc w:val="left"/>
      <w:pPr>
        <w:tabs>
          <w:tab w:val="num" w:pos="720"/>
        </w:tabs>
        <w:ind w:left="720" w:hanging="360"/>
      </w:pPr>
      <w:rPr>
        <w:rFonts w:ascii="Arial" w:hAnsi="Arial" w:hint="default"/>
      </w:rPr>
    </w:lvl>
    <w:lvl w:ilvl="1" w:tplc="1F50A460">
      <w:start w:val="334"/>
      <w:numFmt w:val="bullet"/>
      <w:lvlText w:val="•"/>
      <w:lvlJc w:val="left"/>
      <w:pPr>
        <w:tabs>
          <w:tab w:val="num" w:pos="1440"/>
        </w:tabs>
        <w:ind w:left="1440" w:hanging="360"/>
      </w:pPr>
      <w:rPr>
        <w:rFonts w:ascii="Arial" w:hAnsi="Arial" w:hint="default"/>
      </w:rPr>
    </w:lvl>
    <w:lvl w:ilvl="2" w:tplc="9F4A5556" w:tentative="1">
      <w:start w:val="1"/>
      <w:numFmt w:val="bullet"/>
      <w:lvlText w:val="•"/>
      <w:lvlJc w:val="left"/>
      <w:pPr>
        <w:tabs>
          <w:tab w:val="num" w:pos="2160"/>
        </w:tabs>
        <w:ind w:left="2160" w:hanging="360"/>
      </w:pPr>
      <w:rPr>
        <w:rFonts w:ascii="Arial" w:hAnsi="Arial" w:hint="default"/>
      </w:rPr>
    </w:lvl>
    <w:lvl w:ilvl="3" w:tplc="23B67804" w:tentative="1">
      <w:start w:val="1"/>
      <w:numFmt w:val="bullet"/>
      <w:lvlText w:val="•"/>
      <w:lvlJc w:val="left"/>
      <w:pPr>
        <w:tabs>
          <w:tab w:val="num" w:pos="2880"/>
        </w:tabs>
        <w:ind w:left="2880" w:hanging="360"/>
      </w:pPr>
      <w:rPr>
        <w:rFonts w:ascii="Arial" w:hAnsi="Arial" w:hint="default"/>
      </w:rPr>
    </w:lvl>
    <w:lvl w:ilvl="4" w:tplc="AE20AD86" w:tentative="1">
      <w:start w:val="1"/>
      <w:numFmt w:val="bullet"/>
      <w:lvlText w:val="•"/>
      <w:lvlJc w:val="left"/>
      <w:pPr>
        <w:tabs>
          <w:tab w:val="num" w:pos="3600"/>
        </w:tabs>
        <w:ind w:left="3600" w:hanging="360"/>
      </w:pPr>
      <w:rPr>
        <w:rFonts w:ascii="Arial" w:hAnsi="Arial" w:hint="default"/>
      </w:rPr>
    </w:lvl>
    <w:lvl w:ilvl="5" w:tplc="60F05E32" w:tentative="1">
      <w:start w:val="1"/>
      <w:numFmt w:val="bullet"/>
      <w:lvlText w:val="•"/>
      <w:lvlJc w:val="left"/>
      <w:pPr>
        <w:tabs>
          <w:tab w:val="num" w:pos="4320"/>
        </w:tabs>
        <w:ind w:left="4320" w:hanging="360"/>
      </w:pPr>
      <w:rPr>
        <w:rFonts w:ascii="Arial" w:hAnsi="Arial" w:hint="default"/>
      </w:rPr>
    </w:lvl>
    <w:lvl w:ilvl="6" w:tplc="3670B07E" w:tentative="1">
      <w:start w:val="1"/>
      <w:numFmt w:val="bullet"/>
      <w:lvlText w:val="•"/>
      <w:lvlJc w:val="left"/>
      <w:pPr>
        <w:tabs>
          <w:tab w:val="num" w:pos="5040"/>
        </w:tabs>
        <w:ind w:left="5040" w:hanging="360"/>
      </w:pPr>
      <w:rPr>
        <w:rFonts w:ascii="Arial" w:hAnsi="Arial" w:hint="default"/>
      </w:rPr>
    </w:lvl>
    <w:lvl w:ilvl="7" w:tplc="5E52D29C" w:tentative="1">
      <w:start w:val="1"/>
      <w:numFmt w:val="bullet"/>
      <w:lvlText w:val="•"/>
      <w:lvlJc w:val="left"/>
      <w:pPr>
        <w:tabs>
          <w:tab w:val="num" w:pos="5760"/>
        </w:tabs>
        <w:ind w:left="5760" w:hanging="360"/>
      </w:pPr>
      <w:rPr>
        <w:rFonts w:ascii="Arial" w:hAnsi="Arial" w:hint="default"/>
      </w:rPr>
    </w:lvl>
    <w:lvl w:ilvl="8" w:tplc="5170C0A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3F16719"/>
    <w:multiLevelType w:val="hybridMultilevel"/>
    <w:tmpl w:val="04768AB8"/>
    <w:lvl w:ilvl="0" w:tplc="2A4E65C2">
      <w:start w:val="1"/>
      <w:numFmt w:val="bullet"/>
      <w:lvlText w:val=""/>
      <w:lvlJc w:val="left"/>
      <w:pPr>
        <w:tabs>
          <w:tab w:val="num" w:pos="720"/>
        </w:tabs>
        <w:ind w:left="720" w:hanging="360"/>
      </w:pPr>
      <w:rPr>
        <w:rFonts w:ascii="Wingdings 2" w:hAnsi="Wingdings 2" w:hint="default"/>
      </w:rPr>
    </w:lvl>
    <w:lvl w:ilvl="1" w:tplc="3CCCD85E">
      <w:start w:val="334"/>
      <w:numFmt w:val="bullet"/>
      <w:lvlText w:val=""/>
      <w:lvlJc w:val="left"/>
      <w:pPr>
        <w:tabs>
          <w:tab w:val="num" w:pos="1440"/>
        </w:tabs>
        <w:ind w:left="1440" w:hanging="360"/>
      </w:pPr>
      <w:rPr>
        <w:rFonts w:ascii="Wingdings 2" w:hAnsi="Wingdings 2" w:hint="default"/>
      </w:rPr>
    </w:lvl>
    <w:lvl w:ilvl="2" w:tplc="06AE96CA">
      <w:start w:val="334"/>
      <w:numFmt w:val="bullet"/>
      <w:lvlText w:val=""/>
      <w:lvlJc w:val="left"/>
      <w:pPr>
        <w:tabs>
          <w:tab w:val="num" w:pos="2160"/>
        </w:tabs>
        <w:ind w:left="2160" w:hanging="360"/>
      </w:pPr>
      <w:rPr>
        <w:rFonts w:ascii="Wingdings 2" w:hAnsi="Wingdings 2" w:hint="default"/>
      </w:rPr>
    </w:lvl>
    <w:lvl w:ilvl="3" w:tplc="34505108" w:tentative="1">
      <w:start w:val="1"/>
      <w:numFmt w:val="bullet"/>
      <w:lvlText w:val=""/>
      <w:lvlJc w:val="left"/>
      <w:pPr>
        <w:tabs>
          <w:tab w:val="num" w:pos="2880"/>
        </w:tabs>
        <w:ind w:left="2880" w:hanging="360"/>
      </w:pPr>
      <w:rPr>
        <w:rFonts w:ascii="Wingdings 2" w:hAnsi="Wingdings 2" w:hint="default"/>
      </w:rPr>
    </w:lvl>
    <w:lvl w:ilvl="4" w:tplc="0B0C1286" w:tentative="1">
      <w:start w:val="1"/>
      <w:numFmt w:val="bullet"/>
      <w:lvlText w:val=""/>
      <w:lvlJc w:val="left"/>
      <w:pPr>
        <w:tabs>
          <w:tab w:val="num" w:pos="3600"/>
        </w:tabs>
        <w:ind w:left="3600" w:hanging="360"/>
      </w:pPr>
      <w:rPr>
        <w:rFonts w:ascii="Wingdings 2" w:hAnsi="Wingdings 2" w:hint="default"/>
      </w:rPr>
    </w:lvl>
    <w:lvl w:ilvl="5" w:tplc="ED766FCC" w:tentative="1">
      <w:start w:val="1"/>
      <w:numFmt w:val="bullet"/>
      <w:lvlText w:val=""/>
      <w:lvlJc w:val="left"/>
      <w:pPr>
        <w:tabs>
          <w:tab w:val="num" w:pos="4320"/>
        </w:tabs>
        <w:ind w:left="4320" w:hanging="360"/>
      </w:pPr>
      <w:rPr>
        <w:rFonts w:ascii="Wingdings 2" w:hAnsi="Wingdings 2" w:hint="default"/>
      </w:rPr>
    </w:lvl>
    <w:lvl w:ilvl="6" w:tplc="7BB699BA" w:tentative="1">
      <w:start w:val="1"/>
      <w:numFmt w:val="bullet"/>
      <w:lvlText w:val=""/>
      <w:lvlJc w:val="left"/>
      <w:pPr>
        <w:tabs>
          <w:tab w:val="num" w:pos="5040"/>
        </w:tabs>
        <w:ind w:left="5040" w:hanging="360"/>
      </w:pPr>
      <w:rPr>
        <w:rFonts w:ascii="Wingdings 2" w:hAnsi="Wingdings 2" w:hint="default"/>
      </w:rPr>
    </w:lvl>
    <w:lvl w:ilvl="7" w:tplc="EE62E2C8" w:tentative="1">
      <w:start w:val="1"/>
      <w:numFmt w:val="bullet"/>
      <w:lvlText w:val=""/>
      <w:lvlJc w:val="left"/>
      <w:pPr>
        <w:tabs>
          <w:tab w:val="num" w:pos="5760"/>
        </w:tabs>
        <w:ind w:left="5760" w:hanging="360"/>
      </w:pPr>
      <w:rPr>
        <w:rFonts w:ascii="Wingdings 2" w:hAnsi="Wingdings 2" w:hint="default"/>
      </w:rPr>
    </w:lvl>
    <w:lvl w:ilvl="8" w:tplc="B210B21E" w:tentative="1">
      <w:start w:val="1"/>
      <w:numFmt w:val="bullet"/>
      <w:lvlText w:val=""/>
      <w:lvlJc w:val="left"/>
      <w:pPr>
        <w:tabs>
          <w:tab w:val="num" w:pos="6480"/>
        </w:tabs>
        <w:ind w:left="6480" w:hanging="360"/>
      </w:pPr>
      <w:rPr>
        <w:rFonts w:ascii="Wingdings 2" w:hAnsi="Wingdings 2" w:hint="default"/>
      </w:rPr>
    </w:lvl>
  </w:abstractNum>
  <w:abstractNum w:abstractNumId="32" w15:restartNumberingAfterBreak="0">
    <w:nsid w:val="68AC65C5"/>
    <w:multiLevelType w:val="hybridMultilevel"/>
    <w:tmpl w:val="0ABE729E"/>
    <w:lvl w:ilvl="0" w:tplc="88C2E558">
      <w:start w:val="1"/>
      <w:numFmt w:val="decimal"/>
      <w:lvlText w:val="%1."/>
      <w:lvlJc w:val="left"/>
      <w:pPr>
        <w:tabs>
          <w:tab w:val="num" w:pos="720"/>
        </w:tabs>
        <w:ind w:left="720" w:hanging="360"/>
      </w:pPr>
    </w:lvl>
    <w:lvl w:ilvl="1" w:tplc="ED78D48A">
      <w:start w:val="1"/>
      <w:numFmt w:val="lowerLetter"/>
      <w:lvlText w:val="%2."/>
      <w:lvlJc w:val="left"/>
      <w:pPr>
        <w:tabs>
          <w:tab w:val="num" w:pos="1440"/>
        </w:tabs>
        <w:ind w:left="1440" w:hanging="360"/>
      </w:pPr>
    </w:lvl>
    <w:lvl w:ilvl="2" w:tplc="29DAFA20" w:tentative="1">
      <w:start w:val="1"/>
      <w:numFmt w:val="decimal"/>
      <w:lvlText w:val="%3."/>
      <w:lvlJc w:val="left"/>
      <w:pPr>
        <w:tabs>
          <w:tab w:val="num" w:pos="2160"/>
        </w:tabs>
        <w:ind w:left="2160" w:hanging="360"/>
      </w:pPr>
    </w:lvl>
    <w:lvl w:ilvl="3" w:tplc="3864E80C" w:tentative="1">
      <w:start w:val="1"/>
      <w:numFmt w:val="decimal"/>
      <w:lvlText w:val="%4."/>
      <w:lvlJc w:val="left"/>
      <w:pPr>
        <w:tabs>
          <w:tab w:val="num" w:pos="2880"/>
        </w:tabs>
        <w:ind w:left="2880" w:hanging="360"/>
      </w:pPr>
    </w:lvl>
    <w:lvl w:ilvl="4" w:tplc="AEC2F202" w:tentative="1">
      <w:start w:val="1"/>
      <w:numFmt w:val="decimal"/>
      <w:lvlText w:val="%5."/>
      <w:lvlJc w:val="left"/>
      <w:pPr>
        <w:tabs>
          <w:tab w:val="num" w:pos="3600"/>
        </w:tabs>
        <w:ind w:left="3600" w:hanging="360"/>
      </w:pPr>
    </w:lvl>
    <w:lvl w:ilvl="5" w:tplc="BE64BAA0" w:tentative="1">
      <w:start w:val="1"/>
      <w:numFmt w:val="decimal"/>
      <w:lvlText w:val="%6."/>
      <w:lvlJc w:val="left"/>
      <w:pPr>
        <w:tabs>
          <w:tab w:val="num" w:pos="4320"/>
        </w:tabs>
        <w:ind w:left="4320" w:hanging="360"/>
      </w:pPr>
    </w:lvl>
    <w:lvl w:ilvl="6" w:tplc="2F0C3834" w:tentative="1">
      <w:start w:val="1"/>
      <w:numFmt w:val="decimal"/>
      <w:lvlText w:val="%7."/>
      <w:lvlJc w:val="left"/>
      <w:pPr>
        <w:tabs>
          <w:tab w:val="num" w:pos="5040"/>
        </w:tabs>
        <w:ind w:left="5040" w:hanging="360"/>
      </w:pPr>
    </w:lvl>
    <w:lvl w:ilvl="7" w:tplc="AAE2246A" w:tentative="1">
      <w:start w:val="1"/>
      <w:numFmt w:val="decimal"/>
      <w:lvlText w:val="%8."/>
      <w:lvlJc w:val="left"/>
      <w:pPr>
        <w:tabs>
          <w:tab w:val="num" w:pos="5760"/>
        </w:tabs>
        <w:ind w:left="5760" w:hanging="360"/>
      </w:pPr>
    </w:lvl>
    <w:lvl w:ilvl="8" w:tplc="471EAC4A" w:tentative="1">
      <w:start w:val="1"/>
      <w:numFmt w:val="decimal"/>
      <w:lvlText w:val="%9."/>
      <w:lvlJc w:val="left"/>
      <w:pPr>
        <w:tabs>
          <w:tab w:val="num" w:pos="6480"/>
        </w:tabs>
        <w:ind w:left="6480" w:hanging="360"/>
      </w:pPr>
    </w:lvl>
  </w:abstractNum>
  <w:abstractNum w:abstractNumId="33" w15:restartNumberingAfterBreak="0">
    <w:nsid w:val="75FF1B9A"/>
    <w:multiLevelType w:val="hybridMultilevel"/>
    <w:tmpl w:val="17F68F76"/>
    <w:lvl w:ilvl="0" w:tplc="15E8E582">
      <w:start w:val="1"/>
      <w:numFmt w:val="bullet"/>
      <w:lvlText w:val=""/>
      <w:lvlJc w:val="left"/>
      <w:pPr>
        <w:tabs>
          <w:tab w:val="num" w:pos="720"/>
        </w:tabs>
        <w:ind w:left="720" w:hanging="360"/>
      </w:pPr>
      <w:rPr>
        <w:rFonts w:ascii="Wingdings 2" w:hAnsi="Wingdings 2" w:hint="default"/>
      </w:rPr>
    </w:lvl>
    <w:lvl w:ilvl="1" w:tplc="2F624640">
      <w:start w:val="334"/>
      <w:numFmt w:val="bullet"/>
      <w:lvlText w:val=""/>
      <w:lvlJc w:val="left"/>
      <w:pPr>
        <w:tabs>
          <w:tab w:val="num" w:pos="1440"/>
        </w:tabs>
        <w:ind w:left="1440" w:hanging="360"/>
      </w:pPr>
      <w:rPr>
        <w:rFonts w:ascii="Wingdings 2" w:hAnsi="Wingdings 2" w:hint="default"/>
      </w:rPr>
    </w:lvl>
    <w:lvl w:ilvl="2" w:tplc="7E9EEC3E" w:tentative="1">
      <w:start w:val="1"/>
      <w:numFmt w:val="bullet"/>
      <w:lvlText w:val=""/>
      <w:lvlJc w:val="left"/>
      <w:pPr>
        <w:tabs>
          <w:tab w:val="num" w:pos="2160"/>
        </w:tabs>
        <w:ind w:left="2160" w:hanging="360"/>
      </w:pPr>
      <w:rPr>
        <w:rFonts w:ascii="Wingdings 2" w:hAnsi="Wingdings 2" w:hint="default"/>
      </w:rPr>
    </w:lvl>
    <w:lvl w:ilvl="3" w:tplc="CFAA2626" w:tentative="1">
      <w:start w:val="1"/>
      <w:numFmt w:val="bullet"/>
      <w:lvlText w:val=""/>
      <w:lvlJc w:val="left"/>
      <w:pPr>
        <w:tabs>
          <w:tab w:val="num" w:pos="2880"/>
        </w:tabs>
        <w:ind w:left="2880" w:hanging="360"/>
      </w:pPr>
      <w:rPr>
        <w:rFonts w:ascii="Wingdings 2" w:hAnsi="Wingdings 2" w:hint="default"/>
      </w:rPr>
    </w:lvl>
    <w:lvl w:ilvl="4" w:tplc="DD825840" w:tentative="1">
      <w:start w:val="1"/>
      <w:numFmt w:val="bullet"/>
      <w:lvlText w:val=""/>
      <w:lvlJc w:val="left"/>
      <w:pPr>
        <w:tabs>
          <w:tab w:val="num" w:pos="3600"/>
        </w:tabs>
        <w:ind w:left="3600" w:hanging="360"/>
      </w:pPr>
      <w:rPr>
        <w:rFonts w:ascii="Wingdings 2" w:hAnsi="Wingdings 2" w:hint="default"/>
      </w:rPr>
    </w:lvl>
    <w:lvl w:ilvl="5" w:tplc="EFE81958" w:tentative="1">
      <w:start w:val="1"/>
      <w:numFmt w:val="bullet"/>
      <w:lvlText w:val=""/>
      <w:lvlJc w:val="left"/>
      <w:pPr>
        <w:tabs>
          <w:tab w:val="num" w:pos="4320"/>
        </w:tabs>
        <w:ind w:left="4320" w:hanging="360"/>
      </w:pPr>
      <w:rPr>
        <w:rFonts w:ascii="Wingdings 2" w:hAnsi="Wingdings 2" w:hint="default"/>
      </w:rPr>
    </w:lvl>
    <w:lvl w:ilvl="6" w:tplc="872881E0" w:tentative="1">
      <w:start w:val="1"/>
      <w:numFmt w:val="bullet"/>
      <w:lvlText w:val=""/>
      <w:lvlJc w:val="left"/>
      <w:pPr>
        <w:tabs>
          <w:tab w:val="num" w:pos="5040"/>
        </w:tabs>
        <w:ind w:left="5040" w:hanging="360"/>
      </w:pPr>
      <w:rPr>
        <w:rFonts w:ascii="Wingdings 2" w:hAnsi="Wingdings 2" w:hint="default"/>
      </w:rPr>
    </w:lvl>
    <w:lvl w:ilvl="7" w:tplc="CB7015CA" w:tentative="1">
      <w:start w:val="1"/>
      <w:numFmt w:val="bullet"/>
      <w:lvlText w:val=""/>
      <w:lvlJc w:val="left"/>
      <w:pPr>
        <w:tabs>
          <w:tab w:val="num" w:pos="5760"/>
        </w:tabs>
        <w:ind w:left="5760" w:hanging="360"/>
      </w:pPr>
      <w:rPr>
        <w:rFonts w:ascii="Wingdings 2" w:hAnsi="Wingdings 2" w:hint="default"/>
      </w:rPr>
    </w:lvl>
    <w:lvl w:ilvl="8" w:tplc="36EC4776" w:tentative="1">
      <w:start w:val="1"/>
      <w:numFmt w:val="bullet"/>
      <w:lvlText w:val=""/>
      <w:lvlJc w:val="left"/>
      <w:pPr>
        <w:tabs>
          <w:tab w:val="num" w:pos="6480"/>
        </w:tabs>
        <w:ind w:left="6480" w:hanging="360"/>
      </w:pPr>
      <w:rPr>
        <w:rFonts w:ascii="Wingdings 2" w:hAnsi="Wingdings 2" w:hint="default"/>
      </w:rPr>
    </w:lvl>
  </w:abstractNum>
  <w:abstractNum w:abstractNumId="34" w15:restartNumberingAfterBreak="0">
    <w:nsid w:val="796037E1"/>
    <w:multiLevelType w:val="hybridMultilevel"/>
    <w:tmpl w:val="D4B4B4AE"/>
    <w:lvl w:ilvl="0" w:tplc="E53A8536">
      <w:start w:val="1"/>
      <w:numFmt w:val="bullet"/>
      <w:lvlText w:val="•"/>
      <w:lvlJc w:val="left"/>
      <w:pPr>
        <w:tabs>
          <w:tab w:val="num" w:pos="720"/>
        </w:tabs>
        <w:ind w:left="720" w:hanging="360"/>
      </w:pPr>
      <w:rPr>
        <w:rFonts w:ascii="Arial" w:hAnsi="Arial" w:hint="default"/>
      </w:rPr>
    </w:lvl>
    <w:lvl w:ilvl="1" w:tplc="0ED670F2" w:tentative="1">
      <w:start w:val="1"/>
      <w:numFmt w:val="bullet"/>
      <w:lvlText w:val="•"/>
      <w:lvlJc w:val="left"/>
      <w:pPr>
        <w:tabs>
          <w:tab w:val="num" w:pos="1440"/>
        </w:tabs>
        <w:ind w:left="1440" w:hanging="360"/>
      </w:pPr>
      <w:rPr>
        <w:rFonts w:ascii="Arial" w:hAnsi="Arial" w:hint="default"/>
      </w:rPr>
    </w:lvl>
    <w:lvl w:ilvl="2" w:tplc="97481298" w:tentative="1">
      <w:start w:val="1"/>
      <w:numFmt w:val="bullet"/>
      <w:lvlText w:val="•"/>
      <w:lvlJc w:val="left"/>
      <w:pPr>
        <w:tabs>
          <w:tab w:val="num" w:pos="2160"/>
        </w:tabs>
        <w:ind w:left="2160" w:hanging="360"/>
      </w:pPr>
      <w:rPr>
        <w:rFonts w:ascii="Arial" w:hAnsi="Arial" w:hint="default"/>
      </w:rPr>
    </w:lvl>
    <w:lvl w:ilvl="3" w:tplc="A1FA832A" w:tentative="1">
      <w:start w:val="1"/>
      <w:numFmt w:val="bullet"/>
      <w:lvlText w:val="•"/>
      <w:lvlJc w:val="left"/>
      <w:pPr>
        <w:tabs>
          <w:tab w:val="num" w:pos="2880"/>
        </w:tabs>
        <w:ind w:left="2880" w:hanging="360"/>
      </w:pPr>
      <w:rPr>
        <w:rFonts w:ascii="Arial" w:hAnsi="Arial" w:hint="default"/>
      </w:rPr>
    </w:lvl>
    <w:lvl w:ilvl="4" w:tplc="65C828C4" w:tentative="1">
      <w:start w:val="1"/>
      <w:numFmt w:val="bullet"/>
      <w:lvlText w:val="•"/>
      <w:lvlJc w:val="left"/>
      <w:pPr>
        <w:tabs>
          <w:tab w:val="num" w:pos="3600"/>
        </w:tabs>
        <w:ind w:left="3600" w:hanging="360"/>
      </w:pPr>
      <w:rPr>
        <w:rFonts w:ascii="Arial" w:hAnsi="Arial" w:hint="default"/>
      </w:rPr>
    </w:lvl>
    <w:lvl w:ilvl="5" w:tplc="4BDCBAD4" w:tentative="1">
      <w:start w:val="1"/>
      <w:numFmt w:val="bullet"/>
      <w:lvlText w:val="•"/>
      <w:lvlJc w:val="left"/>
      <w:pPr>
        <w:tabs>
          <w:tab w:val="num" w:pos="4320"/>
        </w:tabs>
        <w:ind w:left="4320" w:hanging="360"/>
      </w:pPr>
      <w:rPr>
        <w:rFonts w:ascii="Arial" w:hAnsi="Arial" w:hint="default"/>
      </w:rPr>
    </w:lvl>
    <w:lvl w:ilvl="6" w:tplc="0C321EFA" w:tentative="1">
      <w:start w:val="1"/>
      <w:numFmt w:val="bullet"/>
      <w:lvlText w:val="•"/>
      <w:lvlJc w:val="left"/>
      <w:pPr>
        <w:tabs>
          <w:tab w:val="num" w:pos="5040"/>
        </w:tabs>
        <w:ind w:left="5040" w:hanging="360"/>
      </w:pPr>
      <w:rPr>
        <w:rFonts w:ascii="Arial" w:hAnsi="Arial" w:hint="default"/>
      </w:rPr>
    </w:lvl>
    <w:lvl w:ilvl="7" w:tplc="DF067D62" w:tentative="1">
      <w:start w:val="1"/>
      <w:numFmt w:val="bullet"/>
      <w:lvlText w:val="•"/>
      <w:lvlJc w:val="left"/>
      <w:pPr>
        <w:tabs>
          <w:tab w:val="num" w:pos="5760"/>
        </w:tabs>
        <w:ind w:left="5760" w:hanging="360"/>
      </w:pPr>
      <w:rPr>
        <w:rFonts w:ascii="Arial" w:hAnsi="Arial" w:hint="default"/>
      </w:rPr>
    </w:lvl>
    <w:lvl w:ilvl="8" w:tplc="A1362C0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AEC09B0"/>
    <w:multiLevelType w:val="hybridMultilevel"/>
    <w:tmpl w:val="A6F0CA9C"/>
    <w:lvl w:ilvl="0" w:tplc="82149ED2">
      <w:start w:val="1"/>
      <w:numFmt w:val="bullet"/>
      <w:lvlText w:val="•"/>
      <w:lvlJc w:val="left"/>
      <w:pPr>
        <w:tabs>
          <w:tab w:val="num" w:pos="720"/>
        </w:tabs>
        <w:ind w:left="720" w:hanging="360"/>
      </w:pPr>
      <w:rPr>
        <w:rFonts w:ascii="Arial" w:hAnsi="Arial" w:hint="default"/>
      </w:rPr>
    </w:lvl>
    <w:lvl w:ilvl="1" w:tplc="81E83D50" w:tentative="1">
      <w:start w:val="1"/>
      <w:numFmt w:val="bullet"/>
      <w:lvlText w:val="•"/>
      <w:lvlJc w:val="left"/>
      <w:pPr>
        <w:tabs>
          <w:tab w:val="num" w:pos="1440"/>
        </w:tabs>
        <w:ind w:left="1440" w:hanging="360"/>
      </w:pPr>
      <w:rPr>
        <w:rFonts w:ascii="Arial" w:hAnsi="Arial" w:hint="default"/>
      </w:rPr>
    </w:lvl>
    <w:lvl w:ilvl="2" w:tplc="74869F08" w:tentative="1">
      <w:start w:val="1"/>
      <w:numFmt w:val="bullet"/>
      <w:lvlText w:val="•"/>
      <w:lvlJc w:val="left"/>
      <w:pPr>
        <w:tabs>
          <w:tab w:val="num" w:pos="2160"/>
        </w:tabs>
        <w:ind w:left="2160" w:hanging="360"/>
      </w:pPr>
      <w:rPr>
        <w:rFonts w:ascii="Arial" w:hAnsi="Arial" w:hint="default"/>
      </w:rPr>
    </w:lvl>
    <w:lvl w:ilvl="3" w:tplc="5BE02FC4" w:tentative="1">
      <w:start w:val="1"/>
      <w:numFmt w:val="bullet"/>
      <w:lvlText w:val="•"/>
      <w:lvlJc w:val="left"/>
      <w:pPr>
        <w:tabs>
          <w:tab w:val="num" w:pos="2880"/>
        </w:tabs>
        <w:ind w:left="2880" w:hanging="360"/>
      </w:pPr>
      <w:rPr>
        <w:rFonts w:ascii="Arial" w:hAnsi="Arial" w:hint="default"/>
      </w:rPr>
    </w:lvl>
    <w:lvl w:ilvl="4" w:tplc="EFB6D402" w:tentative="1">
      <w:start w:val="1"/>
      <w:numFmt w:val="bullet"/>
      <w:lvlText w:val="•"/>
      <w:lvlJc w:val="left"/>
      <w:pPr>
        <w:tabs>
          <w:tab w:val="num" w:pos="3600"/>
        </w:tabs>
        <w:ind w:left="3600" w:hanging="360"/>
      </w:pPr>
      <w:rPr>
        <w:rFonts w:ascii="Arial" w:hAnsi="Arial" w:hint="default"/>
      </w:rPr>
    </w:lvl>
    <w:lvl w:ilvl="5" w:tplc="E8E66BBE" w:tentative="1">
      <w:start w:val="1"/>
      <w:numFmt w:val="bullet"/>
      <w:lvlText w:val="•"/>
      <w:lvlJc w:val="left"/>
      <w:pPr>
        <w:tabs>
          <w:tab w:val="num" w:pos="4320"/>
        </w:tabs>
        <w:ind w:left="4320" w:hanging="360"/>
      </w:pPr>
      <w:rPr>
        <w:rFonts w:ascii="Arial" w:hAnsi="Arial" w:hint="default"/>
      </w:rPr>
    </w:lvl>
    <w:lvl w:ilvl="6" w:tplc="B756D8C8" w:tentative="1">
      <w:start w:val="1"/>
      <w:numFmt w:val="bullet"/>
      <w:lvlText w:val="•"/>
      <w:lvlJc w:val="left"/>
      <w:pPr>
        <w:tabs>
          <w:tab w:val="num" w:pos="5040"/>
        </w:tabs>
        <w:ind w:left="5040" w:hanging="360"/>
      </w:pPr>
      <w:rPr>
        <w:rFonts w:ascii="Arial" w:hAnsi="Arial" w:hint="default"/>
      </w:rPr>
    </w:lvl>
    <w:lvl w:ilvl="7" w:tplc="EF7ABB84" w:tentative="1">
      <w:start w:val="1"/>
      <w:numFmt w:val="bullet"/>
      <w:lvlText w:val="•"/>
      <w:lvlJc w:val="left"/>
      <w:pPr>
        <w:tabs>
          <w:tab w:val="num" w:pos="5760"/>
        </w:tabs>
        <w:ind w:left="5760" w:hanging="360"/>
      </w:pPr>
      <w:rPr>
        <w:rFonts w:ascii="Arial" w:hAnsi="Arial" w:hint="default"/>
      </w:rPr>
    </w:lvl>
    <w:lvl w:ilvl="8" w:tplc="3306DE8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AE2732"/>
    <w:multiLevelType w:val="hybridMultilevel"/>
    <w:tmpl w:val="E780B42E"/>
    <w:lvl w:ilvl="0" w:tplc="C8B43FF8">
      <w:start w:val="1"/>
      <w:numFmt w:val="bullet"/>
      <w:lvlText w:val=""/>
      <w:lvlJc w:val="left"/>
      <w:pPr>
        <w:tabs>
          <w:tab w:val="num" w:pos="360"/>
        </w:tabs>
        <w:ind w:left="360" w:hanging="360"/>
      </w:pPr>
      <w:rPr>
        <w:rFonts w:ascii="Wingdings 2" w:hAnsi="Wingdings 2" w:hint="default"/>
      </w:rPr>
    </w:lvl>
    <w:lvl w:ilvl="1" w:tplc="807A54A4" w:tentative="1">
      <w:start w:val="1"/>
      <w:numFmt w:val="bullet"/>
      <w:lvlText w:val=""/>
      <w:lvlJc w:val="left"/>
      <w:pPr>
        <w:tabs>
          <w:tab w:val="num" w:pos="1080"/>
        </w:tabs>
        <w:ind w:left="1080" w:hanging="360"/>
      </w:pPr>
      <w:rPr>
        <w:rFonts w:ascii="Wingdings 2" w:hAnsi="Wingdings 2" w:hint="default"/>
      </w:rPr>
    </w:lvl>
    <w:lvl w:ilvl="2" w:tplc="849CBE00" w:tentative="1">
      <w:start w:val="1"/>
      <w:numFmt w:val="bullet"/>
      <w:lvlText w:val=""/>
      <w:lvlJc w:val="left"/>
      <w:pPr>
        <w:tabs>
          <w:tab w:val="num" w:pos="1800"/>
        </w:tabs>
        <w:ind w:left="1800" w:hanging="360"/>
      </w:pPr>
      <w:rPr>
        <w:rFonts w:ascii="Wingdings 2" w:hAnsi="Wingdings 2" w:hint="default"/>
      </w:rPr>
    </w:lvl>
    <w:lvl w:ilvl="3" w:tplc="AE3475E0" w:tentative="1">
      <w:start w:val="1"/>
      <w:numFmt w:val="bullet"/>
      <w:lvlText w:val=""/>
      <w:lvlJc w:val="left"/>
      <w:pPr>
        <w:tabs>
          <w:tab w:val="num" w:pos="2520"/>
        </w:tabs>
        <w:ind w:left="2520" w:hanging="360"/>
      </w:pPr>
      <w:rPr>
        <w:rFonts w:ascii="Wingdings 2" w:hAnsi="Wingdings 2" w:hint="default"/>
      </w:rPr>
    </w:lvl>
    <w:lvl w:ilvl="4" w:tplc="AB2E71E6" w:tentative="1">
      <w:start w:val="1"/>
      <w:numFmt w:val="bullet"/>
      <w:lvlText w:val=""/>
      <w:lvlJc w:val="left"/>
      <w:pPr>
        <w:tabs>
          <w:tab w:val="num" w:pos="3240"/>
        </w:tabs>
        <w:ind w:left="3240" w:hanging="360"/>
      </w:pPr>
      <w:rPr>
        <w:rFonts w:ascii="Wingdings 2" w:hAnsi="Wingdings 2" w:hint="default"/>
      </w:rPr>
    </w:lvl>
    <w:lvl w:ilvl="5" w:tplc="1110E594" w:tentative="1">
      <w:start w:val="1"/>
      <w:numFmt w:val="bullet"/>
      <w:lvlText w:val=""/>
      <w:lvlJc w:val="left"/>
      <w:pPr>
        <w:tabs>
          <w:tab w:val="num" w:pos="3960"/>
        </w:tabs>
        <w:ind w:left="3960" w:hanging="360"/>
      </w:pPr>
      <w:rPr>
        <w:rFonts w:ascii="Wingdings 2" w:hAnsi="Wingdings 2" w:hint="default"/>
      </w:rPr>
    </w:lvl>
    <w:lvl w:ilvl="6" w:tplc="F1ACE76C" w:tentative="1">
      <w:start w:val="1"/>
      <w:numFmt w:val="bullet"/>
      <w:lvlText w:val=""/>
      <w:lvlJc w:val="left"/>
      <w:pPr>
        <w:tabs>
          <w:tab w:val="num" w:pos="4680"/>
        </w:tabs>
        <w:ind w:left="4680" w:hanging="360"/>
      </w:pPr>
      <w:rPr>
        <w:rFonts w:ascii="Wingdings 2" w:hAnsi="Wingdings 2" w:hint="default"/>
      </w:rPr>
    </w:lvl>
    <w:lvl w:ilvl="7" w:tplc="E2626AF2" w:tentative="1">
      <w:start w:val="1"/>
      <w:numFmt w:val="bullet"/>
      <w:lvlText w:val=""/>
      <w:lvlJc w:val="left"/>
      <w:pPr>
        <w:tabs>
          <w:tab w:val="num" w:pos="5400"/>
        </w:tabs>
        <w:ind w:left="5400" w:hanging="360"/>
      </w:pPr>
      <w:rPr>
        <w:rFonts w:ascii="Wingdings 2" w:hAnsi="Wingdings 2" w:hint="default"/>
      </w:rPr>
    </w:lvl>
    <w:lvl w:ilvl="8" w:tplc="44725F1A" w:tentative="1">
      <w:start w:val="1"/>
      <w:numFmt w:val="bullet"/>
      <w:lvlText w:val=""/>
      <w:lvlJc w:val="left"/>
      <w:pPr>
        <w:tabs>
          <w:tab w:val="num" w:pos="6120"/>
        </w:tabs>
        <w:ind w:left="6120" w:hanging="360"/>
      </w:pPr>
      <w:rPr>
        <w:rFonts w:ascii="Wingdings 2" w:hAnsi="Wingdings 2" w:hint="default"/>
      </w:rPr>
    </w:lvl>
  </w:abstractNum>
  <w:num w:numId="1">
    <w:abstractNumId w:val="1"/>
  </w:num>
  <w:num w:numId="2">
    <w:abstractNumId w:val="18"/>
  </w:num>
  <w:num w:numId="3">
    <w:abstractNumId w:val="27"/>
  </w:num>
  <w:num w:numId="4">
    <w:abstractNumId w:val="36"/>
  </w:num>
  <w:num w:numId="5">
    <w:abstractNumId w:val="7"/>
  </w:num>
  <w:num w:numId="6">
    <w:abstractNumId w:val="17"/>
  </w:num>
  <w:num w:numId="7">
    <w:abstractNumId w:val="4"/>
  </w:num>
  <w:num w:numId="8">
    <w:abstractNumId w:val="20"/>
  </w:num>
  <w:num w:numId="9">
    <w:abstractNumId w:val="5"/>
  </w:num>
  <w:num w:numId="10">
    <w:abstractNumId w:val="8"/>
  </w:num>
  <w:num w:numId="11">
    <w:abstractNumId w:val="11"/>
  </w:num>
  <w:num w:numId="12">
    <w:abstractNumId w:val="22"/>
  </w:num>
  <w:num w:numId="13">
    <w:abstractNumId w:val="31"/>
  </w:num>
  <w:num w:numId="14">
    <w:abstractNumId w:val="16"/>
  </w:num>
  <w:num w:numId="15">
    <w:abstractNumId w:val="26"/>
  </w:num>
  <w:num w:numId="16">
    <w:abstractNumId w:val="10"/>
  </w:num>
  <w:num w:numId="17">
    <w:abstractNumId w:val="21"/>
  </w:num>
  <w:num w:numId="18">
    <w:abstractNumId w:val="9"/>
  </w:num>
  <w:num w:numId="19">
    <w:abstractNumId w:val="33"/>
  </w:num>
  <w:num w:numId="20">
    <w:abstractNumId w:val="29"/>
  </w:num>
  <w:num w:numId="21">
    <w:abstractNumId w:val="13"/>
  </w:num>
  <w:num w:numId="22">
    <w:abstractNumId w:val="32"/>
  </w:num>
  <w:num w:numId="23">
    <w:abstractNumId w:val="24"/>
  </w:num>
  <w:num w:numId="24">
    <w:abstractNumId w:val="12"/>
  </w:num>
  <w:num w:numId="25">
    <w:abstractNumId w:val="19"/>
  </w:num>
  <w:num w:numId="26">
    <w:abstractNumId w:val="25"/>
  </w:num>
  <w:num w:numId="27">
    <w:abstractNumId w:val="0"/>
  </w:num>
  <w:num w:numId="28">
    <w:abstractNumId w:val="28"/>
  </w:num>
  <w:num w:numId="29">
    <w:abstractNumId w:val="14"/>
  </w:num>
  <w:num w:numId="30">
    <w:abstractNumId w:val="30"/>
  </w:num>
  <w:num w:numId="31">
    <w:abstractNumId w:val="6"/>
  </w:num>
  <w:num w:numId="32">
    <w:abstractNumId w:val="35"/>
  </w:num>
  <w:num w:numId="33">
    <w:abstractNumId w:val="34"/>
  </w:num>
  <w:num w:numId="34">
    <w:abstractNumId w:val="2"/>
  </w:num>
  <w:num w:numId="35">
    <w:abstractNumId w:val="3"/>
  </w:num>
  <w:num w:numId="36">
    <w:abstractNumId w:val="15"/>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57D"/>
    <w:rsid w:val="000838D4"/>
    <w:rsid w:val="000F6767"/>
    <w:rsid w:val="001577F0"/>
    <w:rsid w:val="0016763F"/>
    <w:rsid w:val="001E6063"/>
    <w:rsid w:val="0023547B"/>
    <w:rsid w:val="00275EBF"/>
    <w:rsid w:val="002F0CBB"/>
    <w:rsid w:val="00303E2A"/>
    <w:rsid w:val="00332A89"/>
    <w:rsid w:val="003468BC"/>
    <w:rsid w:val="0036657D"/>
    <w:rsid w:val="00376D4C"/>
    <w:rsid w:val="004E18E1"/>
    <w:rsid w:val="0054704F"/>
    <w:rsid w:val="005616CB"/>
    <w:rsid w:val="00573D4E"/>
    <w:rsid w:val="0061406D"/>
    <w:rsid w:val="006334A7"/>
    <w:rsid w:val="006925D8"/>
    <w:rsid w:val="00696F2B"/>
    <w:rsid w:val="0072086C"/>
    <w:rsid w:val="00721522"/>
    <w:rsid w:val="00727A62"/>
    <w:rsid w:val="007764E8"/>
    <w:rsid w:val="0079414C"/>
    <w:rsid w:val="007B08BC"/>
    <w:rsid w:val="00841F5E"/>
    <w:rsid w:val="00845311"/>
    <w:rsid w:val="008F2B86"/>
    <w:rsid w:val="009E5A9E"/>
    <w:rsid w:val="009F2906"/>
    <w:rsid w:val="00AC6831"/>
    <w:rsid w:val="00B04983"/>
    <w:rsid w:val="00B049AC"/>
    <w:rsid w:val="00B51E5E"/>
    <w:rsid w:val="00B63F3A"/>
    <w:rsid w:val="00B72523"/>
    <w:rsid w:val="00BB3617"/>
    <w:rsid w:val="00BC06AC"/>
    <w:rsid w:val="00C13A24"/>
    <w:rsid w:val="00C27A21"/>
    <w:rsid w:val="00C80BC6"/>
    <w:rsid w:val="00D06633"/>
    <w:rsid w:val="00D50263"/>
    <w:rsid w:val="00D52CDA"/>
    <w:rsid w:val="00E162AD"/>
    <w:rsid w:val="00EB3D93"/>
    <w:rsid w:val="00EE4175"/>
    <w:rsid w:val="00FA10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B8344"/>
  <w15:chartTrackingRefBased/>
  <w15:docId w15:val="{5C60D683-3E51-435B-A119-A9DC18988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657D"/>
  </w:style>
  <w:style w:type="paragraph" w:styleId="Heading1">
    <w:name w:val="heading 1"/>
    <w:basedOn w:val="Normal"/>
    <w:next w:val="Normal"/>
    <w:link w:val="Heading1Char"/>
    <w:uiPriority w:val="9"/>
    <w:qFormat/>
    <w:rsid w:val="00C80BC6"/>
    <w:pPr>
      <w:ind w:left="360"/>
      <w:outlineLvl w:val="0"/>
    </w:pPr>
    <w:rPr>
      <w:rFonts w:ascii="Times New Roman" w:hAnsi="Times New Roman" w:cs="Times New Roman"/>
      <w:b/>
      <w:bCs/>
      <w:sz w:val="32"/>
      <w:szCs w:val="32"/>
    </w:rPr>
  </w:style>
  <w:style w:type="paragraph" w:styleId="Heading2">
    <w:name w:val="heading 2"/>
    <w:basedOn w:val="Normal"/>
    <w:next w:val="Normal"/>
    <w:link w:val="Heading2Char"/>
    <w:uiPriority w:val="9"/>
    <w:unhideWhenUsed/>
    <w:qFormat/>
    <w:rsid w:val="00C80BC6"/>
    <w:pPr>
      <w:ind w:left="720"/>
      <w:outlineLvl w:val="1"/>
    </w:pPr>
    <w:rPr>
      <w:rFonts w:ascii="Times New Roman" w:hAnsi="Times New Roman" w:cs="Times New Roman"/>
      <w:b/>
      <w:bCs/>
      <w:sz w:val="28"/>
      <w:szCs w:val="28"/>
    </w:rPr>
  </w:style>
  <w:style w:type="paragraph" w:styleId="Heading3">
    <w:name w:val="heading 3"/>
    <w:basedOn w:val="Normal"/>
    <w:next w:val="Normal"/>
    <w:link w:val="Heading3Char"/>
    <w:uiPriority w:val="9"/>
    <w:unhideWhenUsed/>
    <w:qFormat/>
    <w:rsid w:val="00C80BC6"/>
    <w:pPr>
      <w:ind w:left="360" w:firstLine="720"/>
      <w:outlineLvl w:val="2"/>
    </w:pPr>
    <w:rPr>
      <w:rFonts w:ascii="Times New Roman" w:hAnsi="Times New Roman" w:cs="Times New Roman"/>
      <w:b/>
      <w:bCs/>
      <w:sz w:val="24"/>
      <w:szCs w:val="24"/>
    </w:rPr>
  </w:style>
  <w:style w:type="paragraph" w:styleId="Heading4">
    <w:name w:val="heading 4"/>
    <w:basedOn w:val="Normal"/>
    <w:next w:val="Normal"/>
    <w:link w:val="Heading4Char"/>
    <w:uiPriority w:val="9"/>
    <w:unhideWhenUsed/>
    <w:qFormat/>
    <w:rsid w:val="00C80BC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725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72523"/>
    <w:pPr>
      <w:ind w:left="720"/>
      <w:contextualSpacing/>
    </w:pPr>
  </w:style>
  <w:style w:type="paragraph" w:styleId="Title">
    <w:name w:val="Title"/>
    <w:basedOn w:val="Normal"/>
    <w:next w:val="Normal"/>
    <w:link w:val="TitleChar"/>
    <w:uiPriority w:val="10"/>
    <w:qFormat/>
    <w:rsid w:val="00C80BC6"/>
    <w:pPr>
      <w:jc w:val="center"/>
    </w:pPr>
    <w:rPr>
      <w:rFonts w:ascii="Times New Roman" w:hAnsi="Times New Roman" w:cs="Times New Roman"/>
      <w:b/>
      <w:bCs/>
      <w:sz w:val="48"/>
      <w:szCs w:val="48"/>
    </w:rPr>
  </w:style>
  <w:style w:type="character" w:customStyle="1" w:styleId="TitleChar">
    <w:name w:val="Title Char"/>
    <w:basedOn w:val="DefaultParagraphFont"/>
    <w:link w:val="Title"/>
    <w:uiPriority w:val="10"/>
    <w:rsid w:val="00C80BC6"/>
    <w:rPr>
      <w:rFonts w:ascii="Times New Roman" w:hAnsi="Times New Roman" w:cs="Times New Roman"/>
      <w:b/>
      <w:bCs/>
      <w:sz w:val="48"/>
      <w:szCs w:val="48"/>
    </w:rPr>
  </w:style>
  <w:style w:type="paragraph" w:styleId="Subtitle">
    <w:name w:val="Subtitle"/>
    <w:basedOn w:val="Normal"/>
    <w:next w:val="Normal"/>
    <w:link w:val="SubtitleChar"/>
    <w:uiPriority w:val="11"/>
    <w:qFormat/>
    <w:rsid w:val="00C80BC6"/>
    <w:pPr>
      <w:jc w:val="center"/>
    </w:pPr>
    <w:rPr>
      <w:rFonts w:ascii="Times New Roman" w:hAnsi="Times New Roman" w:cs="Times New Roman"/>
      <w:b/>
      <w:bCs/>
      <w:sz w:val="32"/>
      <w:szCs w:val="32"/>
    </w:rPr>
  </w:style>
  <w:style w:type="character" w:customStyle="1" w:styleId="SubtitleChar">
    <w:name w:val="Subtitle Char"/>
    <w:basedOn w:val="DefaultParagraphFont"/>
    <w:link w:val="Subtitle"/>
    <w:uiPriority w:val="11"/>
    <w:rsid w:val="00C80BC6"/>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C80BC6"/>
    <w:rPr>
      <w:rFonts w:ascii="Times New Roman" w:hAnsi="Times New Roman" w:cs="Times New Roman"/>
      <w:b/>
      <w:bCs/>
      <w:sz w:val="28"/>
      <w:szCs w:val="28"/>
    </w:rPr>
  </w:style>
  <w:style w:type="character" w:customStyle="1" w:styleId="Heading3Char">
    <w:name w:val="Heading 3 Char"/>
    <w:basedOn w:val="DefaultParagraphFont"/>
    <w:link w:val="Heading3"/>
    <w:uiPriority w:val="9"/>
    <w:rsid w:val="00C80BC6"/>
    <w:rPr>
      <w:rFonts w:ascii="Times New Roman" w:hAnsi="Times New Roman" w:cs="Times New Roman"/>
      <w:b/>
      <w:bCs/>
      <w:sz w:val="24"/>
      <w:szCs w:val="24"/>
    </w:rPr>
  </w:style>
  <w:style w:type="character" w:customStyle="1" w:styleId="Heading4Char">
    <w:name w:val="Heading 4 Char"/>
    <w:basedOn w:val="DefaultParagraphFont"/>
    <w:link w:val="Heading4"/>
    <w:uiPriority w:val="9"/>
    <w:rsid w:val="00C80BC6"/>
    <w:rPr>
      <w:rFonts w:asciiTheme="majorHAnsi" w:eastAsiaTheme="majorEastAsia" w:hAnsiTheme="majorHAnsi" w:cstheme="majorBidi"/>
      <w:i/>
      <w:iCs/>
      <w:color w:val="2F5496" w:themeColor="accent1" w:themeShade="BF"/>
    </w:rPr>
  </w:style>
  <w:style w:type="character" w:customStyle="1" w:styleId="Heading1Char">
    <w:name w:val="Heading 1 Char"/>
    <w:basedOn w:val="DefaultParagraphFont"/>
    <w:link w:val="Heading1"/>
    <w:uiPriority w:val="9"/>
    <w:rsid w:val="00C80BC6"/>
    <w:rPr>
      <w:rFonts w:ascii="Times New Roman" w:hAnsi="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95305">
      <w:bodyDiv w:val="1"/>
      <w:marLeft w:val="0"/>
      <w:marRight w:val="0"/>
      <w:marTop w:val="0"/>
      <w:marBottom w:val="0"/>
      <w:divBdr>
        <w:top w:val="none" w:sz="0" w:space="0" w:color="auto"/>
        <w:left w:val="none" w:sz="0" w:space="0" w:color="auto"/>
        <w:bottom w:val="none" w:sz="0" w:space="0" w:color="auto"/>
        <w:right w:val="none" w:sz="0" w:space="0" w:color="auto"/>
      </w:divBdr>
      <w:divsChild>
        <w:div w:id="1243027558">
          <w:marLeft w:val="432"/>
          <w:marRight w:val="0"/>
          <w:marTop w:val="116"/>
          <w:marBottom w:val="0"/>
          <w:divBdr>
            <w:top w:val="none" w:sz="0" w:space="0" w:color="auto"/>
            <w:left w:val="none" w:sz="0" w:space="0" w:color="auto"/>
            <w:bottom w:val="none" w:sz="0" w:space="0" w:color="auto"/>
            <w:right w:val="none" w:sz="0" w:space="0" w:color="auto"/>
          </w:divBdr>
        </w:div>
        <w:div w:id="19595922">
          <w:marLeft w:val="432"/>
          <w:marRight w:val="0"/>
          <w:marTop w:val="116"/>
          <w:marBottom w:val="0"/>
          <w:divBdr>
            <w:top w:val="none" w:sz="0" w:space="0" w:color="auto"/>
            <w:left w:val="none" w:sz="0" w:space="0" w:color="auto"/>
            <w:bottom w:val="none" w:sz="0" w:space="0" w:color="auto"/>
            <w:right w:val="none" w:sz="0" w:space="0" w:color="auto"/>
          </w:divBdr>
        </w:div>
        <w:div w:id="614487943">
          <w:marLeft w:val="432"/>
          <w:marRight w:val="0"/>
          <w:marTop w:val="116"/>
          <w:marBottom w:val="0"/>
          <w:divBdr>
            <w:top w:val="none" w:sz="0" w:space="0" w:color="auto"/>
            <w:left w:val="none" w:sz="0" w:space="0" w:color="auto"/>
            <w:bottom w:val="none" w:sz="0" w:space="0" w:color="auto"/>
            <w:right w:val="none" w:sz="0" w:space="0" w:color="auto"/>
          </w:divBdr>
        </w:div>
        <w:div w:id="1355423937">
          <w:marLeft w:val="432"/>
          <w:marRight w:val="0"/>
          <w:marTop w:val="116"/>
          <w:marBottom w:val="0"/>
          <w:divBdr>
            <w:top w:val="none" w:sz="0" w:space="0" w:color="auto"/>
            <w:left w:val="none" w:sz="0" w:space="0" w:color="auto"/>
            <w:bottom w:val="none" w:sz="0" w:space="0" w:color="auto"/>
            <w:right w:val="none" w:sz="0" w:space="0" w:color="auto"/>
          </w:divBdr>
        </w:div>
        <w:div w:id="313415903">
          <w:marLeft w:val="432"/>
          <w:marRight w:val="0"/>
          <w:marTop w:val="116"/>
          <w:marBottom w:val="0"/>
          <w:divBdr>
            <w:top w:val="none" w:sz="0" w:space="0" w:color="auto"/>
            <w:left w:val="none" w:sz="0" w:space="0" w:color="auto"/>
            <w:bottom w:val="none" w:sz="0" w:space="0" w:color="auto"/>
            <w:right w:val="none" w:sz="0" w:space="0" w:color="auto"/>
          </w:divBdr>
        </w:div>
      </w:divsChild>
    </w:div>
    <w:div w:id="29114571">
      <w:bodyDiv w:val="1"/>
      <w:marLeft w:val="0"/>
      <w:marRight w:val="0"/>
      <w:marTop w:val="0"/>
      <w:marBottom w:val="0"/>
      <w:divBdr>
        <w:top w:val="none" w:sz="0" w:space="0" w:color="auto"/>
        <w:left w:val="none" w:sz="0" w:space="0" w:color="auto"/>
        <w:bottom w:val="none" w:sz="0" w:space="0" w:color="auto"/>
        <w:right w:val="none" w:sz="0" w:space="0" w:color="auto"/>
      </w:divBdr>
      <w:divsChild>
        <w:div w:id="1315330046">
          <w:marLeft w:val="432"/>
          <w:marRight w:val="0"/>
          <w:marTop w:val="116"/>
          <w:marBottom w:val="0"/>
          <w:divBdr>
            <w:top w:val="none" w:sz="0" w:space="0" w:color="auto"/>
            <w:left w:val="none" w:sz="0" w:space="0" w:color="auto"/>
            <w:bottom w:val="none" w:sz="0" w:space="0" w:color="auto"/>
            <w:right w:val="none" w:sz="0" w:space="0" w:color="auto"/>
          </w:divBdr>
        </w:div>
        <w:div w:id="1921788514">
          <w:marLeft w:val="432"/>
          <w:marRight w:val="0"/>
          <w:marTop w:val="116"/>
          <w:marBottom w:val="0"/>
          <w:divBdr>
            <w:top w:val="none" w:sz="0" w:space="0" w:color="auto"/>
            <w:left w:val="none" w:sz="0" w:space="0" w:color="auto"/>
            <w:bottom w:val="none" w:sz="0" w:space="0" w:color="auto"/>
            <w:right w:val="none" w:sz="0" w:space="0" w:color="auto"/>
          </w:divBdr>
        </w:div>
        <w:div w:id="1352104309">
          <w:marLeft w:val="432"/>
          <w:marRight w:val="0"/>
          <w:marTop w:val="116"/>
          <w:marBottom w:val="0"/>
          <w:divBdr>
            <w:top w:val="none" w:sz="0" w:space="0" w:color="auto"/>
            <w:left w:val="none" w:sz="0" w:space="0" w:color="auto"/>
            <w:bottom w:val="none" w:sz="0" w:space="0" w:color="auto"/>
            <w:right w:val="none" w:sz="0" w:space="0" w:color="auto"/>
          </w:divBdr>
        </w:div>
        <w:div w:id="614680114">
          <w:marLeft w:val="432"/>
          <w:marRight w:val="0"/>
          <w:marTop w:val="116"/>
          <w:marBottom w:val="0"/>
          <w:divBdr>
            <w:top w:val="none" w:sz="0" w:space="0" w:color="auto"/>
            <w:left w:val="none" w:sz="0" w:space="0" w:color="auto"/>
            <w:bottom w:val="none" w:sz="0" w:space="0" w:color="auto"/>
            <w:right w:val="none" w:sz="0" w:space="0" w:color="auto"/>
          </w:divBdr>
        </w:div>
        <w:div w:id="917863708">
          <w:marLeft w:val="864"/>
          <w:marRight w:val="0"/>
          <w:marTop w:val="74"/>
          <w:marBottom w:val="0"/>
          <w:divBdr>
            <w:top w:val="none" w:sz="0" w:space="0" w:color="auto"/>
            <w:left w:val="none" w:sz="0" w:space="0" w:color="auto"/>
            <w:bottom w:val="none" w:sz="0" w:space="0" w:color="auto"/>
            <w:right w:val="none" w:sz="0" w:space="0" w:color="auto"/>
          </w:divBdr>
        </w:div>
        <w:div w:id="1143817296">
          <w:marLeft w:val="864"/>
          <w:marRight w:val="0"/>
          <w:marTop w:val="74"/>
          <w:marBottom w:val="0"/>
          <w:divBdr>
            <w:top w:val="none" w:sz="0" w:space="0" w:color="auto"/>
            <w:left w:val="none" w:sz="0" w:space="0" w:color="auto"/>
            <w:bottom w:val="none" w:sz="0" w:space="0" w:color="auto"/>
            <w:right w:val="none" w:sz="0" w:space="0" w:color="auto"/>
          </w:divBdr>
        </w:div>
        <w:div w:id="275218128">
          <w:marLeft w:val="864"/>
          <w:marRight w:val="0"/>
          <w:marTop w:val="74"/>
          <w:marBottom w:val="0"/>
          <w:divBdr>
            <w:top w:val="none" w:sz="0" w:space="0" w:color="auto"/>
            <w:left w:val="none" w:sz="0" w:space="0" w:color="auto"/>
            <w:bottom w:val="none" w:sz="0" w:space="0" w:color="auto"/>
            <w:right w:val="none" w:sz="0" w:space="0" w:color="auto"/>
          </w:divBdr>
        </w:div>
        <w:div w:id="1768236195">
          <w:marLeft w:val="864"/>
          <w:marRight w:val="0"/>
          <w:marTop w:val="74"/>
          <w:marBottom w:val="0"/>
          <w:divBdr>
            <w:top w:val="none" w:sz="0" w:space="0" w:color="auto"/>
            <w:left w:val="none" w:sz="0" w:space="0" w:color="auto"/>
            <w:bottom w:val="none" w:sz="0" w:space="0" w:color="auto"/>
            <w:right w:val="none" w:sz="0" w:space="0" w:color="auto"/>
          </w:divBdr>
        </w:div>
      </w:divsChild>
    </w:div>
    <w:div w:id="49963924">
      <w:bodyDiv w:val="1"/>
      <w:marLeft w:val="0"/>
      <w:marRight w:val="0"/>
      <w:marTop w:val="0"/>
      <w:marBottom w:val="0"/>
      <w:divBdr>
        <w:top w:val="none" w:sz="0" w:space="0" w:color="auto"/>
        <w:left w:val="none" w:sz="0" w:space="0" w:color="auto"/>
        <w:bottom w:val="none" w:sz="0" w:space="0" w:color="auto"/>
        <w:right w:val="none" w:sz="0" w:space="0" w:color="auto"/>
      </w:divBdr>
      <w:divsChild>
        <w:div w:id="1520774981">
          <w:marLeft w:val="432"/>
          <w:marRight w:val="0"/>
          <w:marTop w:val="116"/>
          <w:marBottom w:val="0"/>
          <w:divBdr>
            <w:top w:val="none" w:sz="0" w:space="0" w:color="auto"/>
            <w:left w:val="none" w:sz="0" w:space="0" w:color="auto"/>
            <w:bottom w:val="none" w:sz="0" w:space="0" w:color="auto"/>
            <w:right w:val="none" w:sz="0" w:space="0" w:color="auto"/>
          </w:divBdr>
        </w:div>
        <w:div w:id="57242134">
          <w:marLeft w:val="1224"/>
          <w:marRight w:val="0"/>
          <w:marTop w:val="74"/>
          <w:marBottom w:val="0"/>
          <w:divBdr>
            <w:top w:val="none" w:sz="0" w:space="0" w:color="auto"/>
            <w:left w:val="none" w:sz="0" w:space="0" w:color="auto"/>
            <w:bottom w:val="none" w:sz="0" w:space="0" w:color="auto"/>
            <w:right w:val="none" w:sz="0" w:space="0" w:color="auto"/>
          </w:divBdr>
        </w:div>
        <w:div w:id="421295032">
          <w:marLeft w:val="1224"/>
          <w:marRight w:val="0"/>
          <w:marTop w:val="74"/>
          <w:marBottom w:val="0"/>
          <w:divBdr>
            <w:top w:val="none" w:sz="0" w:space="0" w:color="auto"/>
            <w:left w:val="none" w:sz="0" w:space="0" w:color="auto"/>
            <w:bottom w:val="none" w:sz="0" w:space="0" w:color="auto"/>
            <w:right w:val="none" w:sz="0" w:space="0" w:color="auto"/>
          </w:divBdr>
        </w:div>
        <w:div w:id="1886330094">
          <w:marLeft w:val="1224"/>
          <w:marRight w:val="0"/>
          <w:marTop w:val="74"/>
          <w:marBottom w:val="0"/>
          <w:divBdr>
            <w:top w:val="none" w:sz="0" w:space="0" w:color="auto"/>
            <w:left w:val="none" w:sz="0" w:space="0" w:color="auto"/>
            <w:bottom w:val="none" w:sz="0" w:space="0" w:color="auto"/>
            <w:right w:val="none" w:sz="0" w:space="0" w:color="auto"/>
          </w:divBdr>
        </w:div>
        <w:div w:id="1109085074">
          <w:marLeft w:val="1224"/>
          <w:marRight w:val="0"/>
          <w:marTop w:val="74"/>
          <w:marBottom w:val="0"/>
          <w:divBdr>
            <w:top w:val="none" w:sz="0" w:space="0" w:color="auto"/>
            <w:left w:val="none" w:sz="0" w:space="0" w:color="auto"/>
            <w:bottom w:val="none" w:sz="0" w:space="0" w:color="auto"/>
            <w:right w:val="none" w:sz="0" w:space="0" w:color="auto"/>
          </w:divBdr>
        </w:div>
        <w:div w:id="460731519">
          <w:marLeft w:val="1224"/>
          <w:marRight w:val="0"/>
          <w:marTop w:val="74"/>
          <w:marBottom w:val="0"/>
          <w:divBdr>
            <w:top w:val="none" w:sz="0" w:space="0" w:color="auto"/>
            <w:left w:val="none" w:sz="0" w:space="0" w:color="auto"/>
            <w:bottom w:val="none" w:sz="0" w:space="0" w:color="auto"/>
            <w:right w:val="none" w:sz="0" w:space="0" w:color="auto"/>
          </w:divBdr>
        </w:div>
        <w:div w:id="333654566">
          <w:marLeft w:val="1224"/>
          <w:marRight w:val="0"/>
          <w:marTop w:val="74"/>
          <w:marBottom w:val="0"/>
          <w:divBdr>
            <w:top w:val="none" w:sz="0" w:space="0" w:color="auto"/>
            <w:left w:val="none" w:sz="0" w:space="0" w:color="auto"/>
            <w:bottom w:val="none" w:sz="0" w:space="0" w:color="auto"/>
            <w:right w:val="none" w:sz="0" w:space="0" w:color="auto"/>
          </w:divBdr>
        </w:div>
      </w:divsChild>
    </w:div>
    <w:div w:id="251201972">
      <w:bodyDiv w:val="1"/>
      <w:marLeft w:val="0"/>
      <w:marRight w:val="0"/>
      <w:marTop w:val="0"/>
      <w:marBottom w:val="0"/>
      <w:divBdr>
        <w:top w:val="none" w:sz="0" w:space="0" w:color="auto"/>
        <w:left w:val="none" w:sz="0" w:space="0" w:color="auto"/>
        <w:bottom w:val="none" w:sz="0" w:space="0" w:color="auto"/>
        <w:right w:val="none" w:sz="0" w:space="0" w:color="auto"/>
      </w:divBdr>
      <w:divsChild>
        <w:div w:id="445657766">
          <w:marLeft w:val="432"/>
          <w:marRight w:val="0"/>
          <w:marTop w:val="116"/>
          <w:marBottom w:val="0"/>
          <w:divBdr>
            <w:top w:val="none" w:sz="0" w:space="0" w:color="auto"/>
            <w:left w:val="none" w:sz="0" w:space="0" w:color="auto"/>
            <w:bottom w:val="none" w:sz="0" w:space="0" w:color="auto"/>
            <w:right w:val="none" w:sz="0" w:space="0" w:color="auto"/>
          </w:divBdr>
        </w:div>
        <w:div w:id="1428767463">
          <w:marLeft w:val="432"/>
          <w:marRight w:val="0"/>
          <w:marTop w:val="116"/>
          <w:marBottom w:val="0"/>
          <w:divBdr>
            <w:top w:val="none" w:sz="0" w:space="0" w:color="auto"/>
            <w:left w:val="none" w:sz="0" w:space="0" w:color="auto"/>
            <w:bottom w:val="none" w:sz="0" w:space="0" w:color="auto"/>
            <w:right w:val="none" w:sz="0" w:space="0" w:color="auto"/>
          </w:divBdr>
        </w:div>
        <w:div w:id="1658071540">
          <w:marLeft w:val="432"/>
          <w:marRight w:val="0"/>
          <w:marTop w:val="116"/>
          <w:marBottom w:val="0"/>
          <w:divBdr>
            <w:top w:val="none" w:sz="0" w:space="0" w:color="auto"/>
            <w:left w:val="none" w:sz="0" w:space="0" w:color="auto"/>
            <w:bottom w:val="none" w:sz="0" w:space="0" w:color="auto"/>
            <w:right w:val="none" w:sz="0" w:space="0" w:color="auto"/>
          </w:divBdr>
        </w:div>
      </w:divsChild>
    </w:div>
    <w:div w:id="476193598">
      <w:bodyDiv w:val="1"/>
      <w:marLeft w:val="0"/>
      <w:marRight w:val="0"/>
      <w:marTop w:val="0"/>
      <w:marBottom w:val="0"/>
      <w:divBdr>
        <w:top w:val="none" w:sz="0" w:space="0" w:color="auto"/>
        <w:left w:val="none" w:sz="0" w:space="0" w:color="auto"/>
        <w:bottom w:val="none" w:sz="0" w:space="0" w:color="auto"/>
        <w:right w:val="none" w:sz="0" w:space="0" w:color="auto"/>
      </w:divBdr>
      <w:divsChild>
        <w:div w:id="2086829058">
          <w:marLeft w:val="432"/>
          <w:marRight w:val="0"/>
          <w:marTop w:val="116"/>
          <w:marBottom w:val="240"/>
          <w:divBdr>
            <w:top w:val="none" w:sz="0" w:space="0" w:color="auto"/>
            <w:left w:val="none" w:sz="0" w:space="0" w:color="auto"/>
            <w:bottom w:val="none" w:sz="0" w:space="0" w:color="auto"/>
            <w:right w:val="none" w:sz="0" w:space="0" w:color="auto"/>
          </w:divBdr>
        </w:div>
        <w:div w:id="1752190219">
          <w:marLeft w:val="432"/>
          <w:marRight w:val="0"/>
          <w:marTop w:val="116"/>
          <w:marBottom w:val="240"/>
          <w:divBdr>
            <w:top w:val="none" w:sz="0" w:space="0" w:color="auto"/>
            <w:left w:val="none" w:sz="0" w:space="0" w:color="auto"/>
            <w:bottom w:val="none" w:sz="0" w:space="0" w:color="auto"/>
            <w:right w:val="none" w:sz="0" w:space="0" w:color="auto"/>
          </w:divBdr>
        </w:div>
        <w:div w:id="1169178725">
          <w:marLeft w:val="432"/>
          <w:marRight w:val="0"/>
          <w:marTop w:val="116"/>
          <w:marBottom w:val="240"/>
          <w:divBdr>
            <w:top w:val="none" w:sz="0" w:space="0" w:color="auto"/>
            <w:left w:val="none" w:sz="0" w:space="0" w:color="auto"/>
            <w:bottom w:val="none" w:sz="0" w:space="0" w:color="auto"/>
            <w:right w:val="none" w:sz="0" w:space="0" w:color="auto"/>
          </w:divBdr>
        </w:div>
        <w:div w:id="2051683609">
          <w:marLeft w:val="432"/>
          <w:marRight w:val="0"/>
          <w:marTop w:val="116"/>
          <w:marBottom w:val="240"/>
          <w:divBdr>
            <w:top w:val="none" w:sz="0" w:space="0" w:color="auto"/>
            <w:left w:val="none" w:sz="0" w:space="0" w:color="auto"/>
            <w:bottom w:val="none" w:sz="0" w:space="0" w:color="auto"/>
            <w:right w:val="none" w:sz="0" w:space="0" w:color="auto"/>
          </w:divBdr>
        </w:div>
        <w:div w:id="2110347848">
          <w:marLeft w:val="432"/>
          <w:marRight w:val="0"/>
          <w:marTop w:val="116"/>
          <w:marBottom w:val="240"/>
          <w:divBdr>
            <w:top w:val="none" w:sz="0" w:space="0" w:color="auto"/>
            <w:left w:val="none" w:sz="0" w:space="0" w:color="auto"/>
            <w:bottom w:val="none" w:sz="0" w:space="0" w:color="auto"/>
            <w:right w:val="none" w:sz="0" w:space="0" w:color="auto"/>
          </w:divBdr>
        </w:div>
      </w:divsChild>
    </w:div>
    <w:div w:id="549533903">
      <w:bodyDiv w:val="1"/>
      <w:marLeft w:val="0"/>
      <w:marRight w:val="0"/>
      <w:marTop w:val="0"/>
      <w:marBottom w:val="0"/>
      <w:divBdr>
        <w:top w:val="none" w:sz="0" w:space="0" w:color="auto"/>
        <w:left w:val="none" w:sz="0" w:space="0" w:color="auto"/>
        <w:bottom w:val="none" w:sz="0" w:space="0" w:color="auto"/>
        <w:right w:val="none" w:sz="0" w:space="0" w:color="auto"/>
      </w:divBdr>
      <w:divsChild>
        <w:div w:id="1907108019">
          <w:marLeft w:val="288"/>
          <w:marRight w:val="0"/>
          <w:marTop w:val="115"/>
          <w:marBottom w:val="0"/>
          <w:divBdr>
            <w:top w:val="none" w:sz="0" w:space="0" w:color="auto"/>
            <w:left w:val="none" w:sz="0" w:space="0" w:color="auto"/>
            <w:bottom w:val="none" w:sz="0" w:space="0" w:color="auto"/>
            <w:right w:val="none" w:sz="0" w:space="0" w:color="auto"/>
          </w:divBdr>
        </w:div>
        <w:div w:id="28190100">
          <w:marLeft w:val="720"/>
          <w:marRight w:val="0"/>
          <w:marTop w:val="96"/>
          <w:marBottom w:val="0"/>
          <w:divBdr>
            <w:top w:val="none" w:sz="0" w:space="0" w:color="auto"/>
            <w:left w:val="none" w:sz="0" w:space="0" w:color="auto"/>
            <w:bottom w:val="none" w:sz="0" w:space="0" w:color="auto"/>
            <w:right w:val="none" w:sz="0" w:space="0" w:color="auto"/>
          </w:divBdr>
        </w:div>
      </w:divsChild>
    </w:div>
    <w:div w:id="564029981">
      <w:bodyDiv w:val="1"/>
      <w:marLeft w:val="0"/>
      <w:marRight w:val="0"/>
      <w:marTop w:val="0"/>
      <w:marBottom w:val="0"/>
      <w:divBdr>
        <w:top w:val="none" w:sz="0" w:space="0" w:color="auto"/>
        <w:left w:val="none" w:sz="0" w:space="0" w:color="auto"/>
        <w:bottom w:val="none" w:sz="0" w:space="0" w:color="auto"/>
        <w:right w:val="none" w:sz="0" w:space="0" w:color="auto"/>
      </w:divBdr>
      <w:divsChild>
        <w:div w:id="1993023991">
          <w:marLeft w:val="432"/>
          <w:marRight w:val="0"/>
          <w:marTop w:val="116"/>
          <w:marBottom w:val="0"/>
          <w:divBdr>
            <w:top w:val="none" w:sz="0" w:space="0" w:color="auto"/>
            <w:left w:val="none" w:sz="0" w:space="0" w:color="auto"/>
            <w:bottom w:val="none" w:sz="0" w:space="0" w:color="auto"/>
            <w:right w:val="none" w:sz="0" w:space="0" w:color="auto"/>
          </w:divBdr>
        </w:div>
        <w:div w:id="653143086">
          <w:marLeft w:val="432"/>
          <w:marRight w:val="0"/>
          <w:marTop w:val="116"/>
          <w:marBottom w:val="0"/>
          <w:divBdr>
            <w:top w:val="none" w:sz="0" w:space="0" w:color="auto"/>
            <w:left w:val="none" w:sz="0" w:space="0" w:color="auto"/>
            <w:bottom w:val="none" w:sz="0" w:space="0" w:color="auto"/>
            <w:right w:val="none" w:sz="0" w:space="0" w:color="auto"/>
          </w:divBdr>
        </w:div>
        <w:div w:id="1352338905">
          <w:marLeft w:val="432"/>
          <w:marRight w:val="0"/>
          <w:marTop w:val="116"/>
          <w:marBottom w:val="0"/>
          <w:divBdr>
            <w:top w:val="none" w:sz="0" w:space="0" w:color="auto"/>
            <w:left w:val="none" w:sz="0" w:space="0" w:color="auto"/>
            <w:bottom w:val="none" w:sz="0" w:space="0" w:color="auto"/>
            <w:right w:val="none" w:sz="0" w:space="0" w:color="auto"/>
          </w:divBdr>
        </w:div>
        <w:div w:id="1827237701">
          <w:marLeft w:val="432"/>
          <w:marRight w:val="0"/>
          <w:marTop w:val="116"/>
          <w:marBottom w:val="0"/>
          <w:divBdr>
            <w:top w:val="none" w:sz="0" w:space="0" w:color="auto"/>
            <w:left w:val="none" w:sz="0" w:space="0" w:color="auto"/>
            <w:bottom w:val="none" w:sz="0" w:space="0" w:color="auto"/>
            <w:right w:val="none" w:sz="0" w:space="0" w:color="auto"/>
          </w:divBdr>
        </w:div>
        <w:div w:id="1240751852">
          <w:marLeft w:val="432"/>
          <w:marRight w:val="0"/>
          <w:marTop w:val="116"/>
          <w:marBottom w:val="0"/>
          <w:divBdr>
            <w:top w:val="none" w:sz="0" w:space="0" w:color="auto"/>
            <w:left w:val="none" w:sz="0" w:space="0" w:color="auto"/>
            <w:bottom w:val="none" w:sz="0" w:space="0" w:color="auto"/>
            <w:right w:val="none" w:sz="0" w:space="0" w:color="auto"/>
          </w:divBdr>
        </w:div>
      </w:divsChild>
    </w:div>
    <w:div w:id="612594514">
      <w:bodyDiv w:val="1"/>
      <w:marLeft w:val="0"/>
      <w:marRight w:val="0"/>
      <w:marTop w:val="0"/>
      <w:marBottom w:val="0"/>
      <w:divBdr>
        <w:top w:val="none" w:sz="0" w:space="0" w:color="auto"/>
        <w:left w:val="none" w:sz="0" w:space="0" w:color="auto"/>
        <w:bottom w:val="none" w:sz="0" w:space="0" w:color="auto"/>
        <w:right w:val="none" w:sz="0" w:space="0" w:color="auto"/>
      </w:divBdr>
      <w:divsChild>
        <w:div w:id="1851528475">
          <w:marLeft w:val="691"/>
          <w:marRight w:val="0"/>
          <w:marTop w:val="144"/>
          <w:marBottom w:val="0"/>
          <w:divBdr>
            <w:top w:val="none" w:sz="0" w:space="0" w:color="auto"/>
            <w:left w:val="none" w:sz="0" w:space="0" w:color="auto"/>
            <w:bottom w:val="none" w:sz="0" w:space="0" w:color="auto"/>
            <w:right w:val="none" w:sz="0" w:space="0" w:color="auto"/>
          </w:divBdr>
        </w:div>
        <w:div w:id="1156265849">
          <w:marLeft w:val="1195"/>
          <w:marRight w:val="0"/>
          <w:marTop w:val="125"/>
          <w:marBottom w:val="0"/>
          <w:divBdr>
            <w:top w:val="none" w:sz="0" w:space="0" w:color="auto"/>
            <w:left w:val="none" w:sz="0" w:space="0" w:color="auto"/>
            <w:bottom w:val="none" w:sz="0" w:space="0" w:color="auto"/>
            <w:right w:val="none" w:sz="0" w:space="0" w:color="auto"/>
          </w:divBdr>
        </w:div>
        <w:div w:id="1019165348">
          <w:marLeft w:val="1613"/>
          <w:marRight w:val="0"/>
          <w:marTop w:val="106"/>
          <w:marBottom w:val="0"/>
          <w:divBdr>
            <w:top w:val="none" w:sz="0" w:space="0" w:color="auto"/>
            <w:left w:val="none" w:sz="0" w:space="0" w:color="auto"/>
            <w:bottom w:val="none" w:sz="0" w:space="0" w:color="auto"/>
            <w:right w:val="none" w:sz="0" w:space="0" w:color="auto"/>
          </w:divBdr>
        </w:div>
        <w:div w:id="238448041">
          <w:marLeft w:val="1195"/>
          <w:marRight w:val="0"/>
          <w:marTop w:val="125"/>
          <w:marBottom w:val="0"/>
          <w:divBdr>
            <w:top w:val="none" w:sz="0" w:space="0" w:color="auto"/>
            <w:left w:val="none" w:sz="0" w:space="0" w:color="auto"/>
            <w:bottom w:val="none" w:sz="0" w:space="0" w:color="auto"/>
            <w:right w:val="none" w:sz="0" w:space="0" w:color="auto"/>
          </w:divBdr>
        </w:div>
        <w:div w:id="1181044542">
          <w:marLeft w:val="1613"/>
          <w:marRight w:val="0"/>
          <w:marTop w:val="106"/>
          <w:marBottom w:val="0"/>
          <w:divBdr>
            <w:top w:val="none" w:sz="0" w:space="0" w:color="auto"/>
            <w:left w:val="none" w:sz="0" w:space="0" w:color="auto"/>
            <w:bottom w:val="none" w:sz="0" w:space="0" w:color="auto"/>
            <w:right w:val="none" w:sz="0" w:space="0" w:color="auto"/>
          </w:divBdr>
        </w:div>
        <w:div w:id="2146119430">
          <w:marLeft w:val="1195"/>
          <w:marRight w:val="0"/>
          <w:marTop w:val="125"/>
          <w:marBottom w:val="0"/>
          <w:divBdr>
            <w:top w:val="none" w:sz="0" w:space="0" w:color="auto"/>
            <w:left w:val="none" w:sz="0" w:space="0" w:color="auto"/>
            <w:bottom w:val="none" w:sz="0" w:space="0" w:color="auto"/>
            <w:right w:val="none" w:sz="0" w:space="0" w:color="auto"/>
          </w:divBdr>
        </w:div>
        <w:div w:id="1374618140">
          <w:marLeft w:val="1613"/>
          <w:marRight w:val="0"/>
          <w:marTop w:val="106"/>
          <w:marBottom w:val="0"/>
          <w:divBdr>
            <w:top w:val="none" w:sz="0" w:space="0" w:color="auto"/>
            <w:left w:val="none" w:sz="0" w:space="0" w:color="auto"/>
            <w:bottom w:val="none" w:sz="0" w:space="0" w:color="auto"/>
            <w:right w:val="none" w:sz="0" w:space="0" w:color="auto"/>
          </w:divBdr>
        </w:div>
        <w:div w:id="1095639480">
          <w:marLeft w:val="691"/>
          <w:marRight w:val="0"/>
          <w:marTop w:val="144"/>
          <w:marBottom w:val="0"/>
          <w:divBdr>
            <w:top w:val="none" w:sz="0" w:space="0" w:color="auto"/>
            <w:left w:val="none" w:sz="0" w:space="0" w:color="auto"/>
            <w:bottom w:val="none" w:sz="0" w:space="0" w:color="auto"/>
            <w:right w:val="none" w:sz="0" w:space="0" w:color="auto"/>
          </w:divBdr>
        </w:div>
      </w:divsChild>
    </w:div>
    <w:div w:id="631860418">
      <w:bodyDiv w:val="1"/>
      <w:marLeft w:val="0"/>
      <w:marRight w:val="0"/>
      <w:marTop w:val="0"/>
      <w:marBottom w:val="0"/>
      <w:divBdr>
        <w:top w:val="none" w:sz="0" w:space="0" w:color="auto"/>
        <w:left w:val="none" w:sz="0" w:space="0" w:color="auto"/>
        <w:bottom w:val="none" w:sz="0" w:space="0" w:color="auto"/>
        <w:right w:val="none" w:sz="0" w:space="0" w:color="auto"/>
      </w:divBdr>
      <w:divsChild>
        <w:div w:id="2024283980">
          <w:marLeft w:val="936"/>
          <w:marRight w:val="0"/>
          <w:marTop w:val="106"/>
          <w:marBottom w:val="0"/>
          <w:divBdr>
            <w:top w:val="none" w:sz="0" w:space="0" w:color="auto"/>
            <w:left w:val="none" w:sz="0" w:space="0" w:color="auto"/>
            <w:bottom w:val="none" w:sz="0" w:space="0" w:color="auto"/>
            <w:right w:val="none" w:sz="0" w:space="0" w:color="auto"/>
          </w:divBdr>
        </w:div>
        <w:div w:id="353044066">
          <w:marLeft w:val="936"/>
          <w:marRight w:val="0"/>
          <w:marTop w:val="106"/>
          <w:marBottom w:val="0"/>
          <w:divBdr>
            <w:top w:val="none" w:sz="0" w:space="0" w:color="auto"/>
            <w:left w:val="none" w:sz="0" w:space="0" w:color="auto"/>
            <w:bottom w:val="none" w:sz="0" w:space="0" w:color="auto"/>
            <w:right w:val="none" w:sz="0" w:space="0" w:color="auto"/>
          </w:divBdr>
        </w:div>
        <w:div w:id="1090128678">
          <w:marLeft w:val="936"/>
          <w:marRight w:val="0"/>
          <w:marTop w:val="106"/>
          <w:marBottom w:val="0"/>
          <w:divBdr>
            <w:top w:val="none" w:sz="0" w:space="0" w:color="auto"/>
            <w:left w:val="none" w:sz="0" w:space="0" w:color="auto"/>
            <w:bottom w:val="none" w:sz="0" w:space="0" w:color="auto"/>
            <w:right w:val="none" w:sz="0" w:space="0" w:color="auto"/>
          </w:divBdr>
        </w:div>
        <w:div w:id="1099369767">
          <w:marLeft w:val="1440"/>
          <w:marRight w:val="0"/>
          <w:marTop w:val="86"/>
          <w:marBottom w:val="0"/>
          <w:divBdr>
            <w:top w:val="none" w:sz="0" w:space="0" w:color="auto"/>
            <w:left w:val="none" w:sz="0" w:space="0" w:color="auto"/>
            <w:bottom w:val="none" w:sz="0" w:space="0" w:color="auto"/>
            <w:right w:val="none" w:sz="0" w:space="0" w:color="auto"/>
          </w:divBdr>
        </w:div>
        <w:div w:id="1977299982">
          <w:marLeft w:val="1440"/>
          <w:marRight w:val="0"/>
          <w:marTop w:val="91"/>
          <w:marBottom w:val="0"/>
          <w:divBdr>
            <w:top w:val="none" w:sz="0" w:space="0" w:color="auto"/>
            <w:left w:val="none" w:sz="0" w:space="0" w:color="auto"/>
            <w:bottom w:val="none" w:sz="0" w:space="0" w:color="auto"/>
            <w:right w:val="none" w:sz="0" w:space="0" w:color="auto"/>
          </w:divBdr>
        </w:div>
        <w:div w:id="31075575">
          <w:marLeft w:val="936"/>
          <w:marRight w:val="0"/>
          <w:marTop w:val="106"/>
          <w:marBottom w:val="0"/>
          <w:divBdr>
            <w:top w:val="none" w:sz="0" w:space="0" w:color="auto"/>
            <w:left w:val="none" w:sz="0" w:space="0" w:color="auto"/>
            <w:bottom w:val="none" w:sz="0" w:space="0" w:color="auto"/>
            <w:right w:val="none" w:sz="0" w:space="0" w:color="auto"/>
          </w:divBdr>
        </w:div>
      </w:divsChild>
    </w:div>
    <w:div w:id="657003268">
      <w:bodyDiv w:val="1"/>
      <w:marLeft w:val="0"/>
      <w:marRight w:val="0"/>
      <w:marTop w:val="0"/>
      <w:marBottom w:val="0"/>
      <w:divBdr>
        <w:top w:val="none" w:sz="0" w:space="0" w:color="auto"/>
        <w:left w:val="none" w:sz="0" w:space="0" w:color="auto"/>
        <w:bottom w:val="none" w:sz="0" w:space="0" w:color="auto"/>
        <w:right w:val="none" w:sz="0" w:space="0" w:color="auto"/>
      </w:divBdr>
      <w:divsChild>
        <w:div w:id="118305837">
          <w:marLeft w:val="864"/>
          <w:marRight w:val="0"/>
          <w:marTop w:val="125"/>
          <w:marBottom w:val="0"/>
          <w:divBdr>
            <w:top w:val="none" w:sz="0" w:space="0" w:color="auto"/>
            <w:left w:val="none" w:sz="0" w:space="0" w:color="auto"/>
            <w:bottom w:val="none" w:sz="0" w:space="0" w:color="auto"/>
            <w:right w:val="none" w:sz="0" w:space="0" w:color="auto"/>
          </w:divBdr>
        </w:div>
        <w:div w:id="1690794119">
          <w:marLeft w:val="1368"/>
          <w:marRight w:val="0"/>
          <w:marTop w:val="106"/>
          <w:marBottom w:val="0"/>
          <w:divBdr>
            <w:top w:val="none" w:sz="0" w:space="0" w:color="auto"/>
            <w:left w:val="none" w:sz="0" w:space="0" w:color="auto"/>
            <w:bottom w:val="none" w:sz="0" w:space="0" w:color="auto"/>
            <w:right w:val="none" w:sz="0" w:space="0" w:color="auto"/>
          </w:divBdr>
        </w:div>
        <w:div w:id="1412199889">
          <w:marLeft w:val="1368"/>
          <w:marRight w:val="0"/>
          <w:marTop w:val="106"/>
          <w:marBottom w:val="0"/>
          <w:divBdr>
            <w:top w:val="none" w:sz="0" w:space="0" w:color="auto"/>
            <w:left w:val="none" w:sz="0" w:space="0" w:color="auto"/>
            <w:bottom w:val="none" w:sz="0" w:space="0" w:color="auto"/>
            <w:right w:val="none" w:sz="0" w:space="0" w:color="auto"/>
          </w:divBdr>
        </w:div>
        <w:div w:id="2064481584">
          <w:marLeft w:val="1368"/>
          <w:marRight w:val="0"/>
          <w:marTop w:val="106"/>
          <w:marBottom w:val="0"/>
          <w:divBdr>
            <w:top w:val="none" w:sz="0" w:space="0" w:color="auto"/>
            <w:left w:val="none" w:sz="0" w:space="0" w:color="auto"/>
            <w:bottom w:val="none" w:sz="0" w:space="0" w:color="auto"/>
            <w:right w:val="none" w:sz="0" w:space="0" w:color="auto"/>
          </w:divBdr>
        </w:div>
        <w:div w:id="1386443324">
          <w:marLeft w:val="1368"/>
          <w:marRight w:val="0"/>
          <w:marTop w:val="106"/>
          <w:marBottom w:val="0"/>
          <w:divBdr>
            <w:top w:val="none" w:sz="0" w:space="0" w:color="auto"/>
            <w:left w:val="none" w:sz="0" w:space="0" w:color="auto"/>
            <w:bottom w:val="none" w:sz="0" w:space="0" w:color="auto"/>
            <w:right w:val="none" w:sz="0" w:space="0" w:color="auto"/>
          </w:divBdr>
        </w:div>
        <w:div w:id="1584416969">
          <w:marLeft w:val="1368"/>
          <w:marRight w:val="0"/>
          <w:marTop w:val="106"/>
          <w:marBottom w:val="0"/>
          <w:divBdr>
            <w:top w:val="none" w:sz="0" w:space="0" w:color="auto"/>
            <w:left w:val="none" w:sz="0" w:space="0" w:color="auto"/>
            <w:bottom w:val="none" w:sz="0" w:space="0" w:color="auto"/>
            <w:right w:val="none" w:sz="0" w:space="0" w:color="auto"/>
          </w:divBdr>
        </w:div>
        <w:div w:id="1577781513">
          <w:marLeft w:val="864"/>
          <w:marRight w:val="0"/>
          <w:marTop w:val="125"/>
          <w:marBottom w:val="0"/>
          <w:divBdr>
            <w:top w:val="none" w:sz="0" w:space="0" w:color="auto"/>
            <w:left w:val="none" w:sz="0" w:space="0" w:color="auto"/>
            <w:bottom w:val="none" w:sz="0" w:space="0" w:color="auto"/>
            <w:right w:val="none" w:sz="0" w:space="0" w:color="auto"/>
          </w:divBdr>
        </w:div>
      </w:divsChild>
    </w:div>
    <w:div w:id="659314536">
      <w:bodyDiv w:val="1"/>
      <w:marLeft w:val="0"/>
      <w:marRight w:val="0"/>
      <w:marTop w:val="0"/>
      <w:marBottom w:val="0"/>
      <w:divBdr>
        <w:top w:val="none" w:sz="0" w:space="0" w:color="auto"/>
        <w:left w:val="none" w:sz="0" w:space="0" w:color="auto"/>
        <w:bottom w:val="none" w:sz="0" w:space="0" w:color="auto"/>
        <w:right w:val="none" w:sz="0" w:space="0" w:color="auto"/>
      </w:divBdr>
      <w:divsChild>
        <w:div w:id="1562406947">
          <w:marLeft w:val="432"/>
          <w:marRight w:val="0"/>
          <w:marTop w:val="116"/>
          <w:marBottom w:val="0"/>
          <w:divBdr>
            <w:top w:val="none" w:sz="0" w:space="0" w:color="auto"/>
            <w:left w:val="none" w:sz="0" w:space="0" w:color="auto"/>
            <w:bottom w:val="none" w:sz="0" w:space="0" w:color="auto"/>
            <w:right w:val="none" w:sz="0" w:space="0" w:color="auto"/>
          </w:divBdr>
        </w:div>
        <w:div w:id="299188930">
          <w:marLeft w:val="432"/>
          <w:marRight w:val="0"/>
          <w:marTop w:val="116"/>
          <w:marBottom w:val="0"/>
          <w:divBdr>
            <w:top w:val="none" w:sz="0" w:space="0" w:color="auto"/>
            <w:left w:val="none" w:sz="0" w:space="0" w:color="auto"/>
            <w:bottom w:val="none" w:sz="0" w:space="0" w:color="auto"/>
            <w:right w:val="none" w:sz="0" w:space="0" w:color="auto"/>
          </w:divBdr>
        </w:div>
      </w:divsChild>
    </w:div>
    <w:div w:id="700009762">
      <w:bodyDiv w:val="1"/>
      <w:marLeft w:val="0"/>
      <w:marRight w:val="0"/>
      <w:marTop w:val="0"/>
      <w:marBottom w:val="0"/>
      <w:divBdr>
        <w:top w:val="none" w:sz="0" w:space="0" w:color="auto"/>
        <w:left w:val="none" w:sz="0" w:space="0" w:color="auto"/>
        <w:bottom w:val="none" w:sz="0" w:space="0" w:color="auto"/>
        <w:right w:val="none" w:sz="0" w:space="0" w:color="auto"/>
      </w:divBdr>
      <w:divsChild>
        <w:div w:id="813836925">
          <w:marLeft w:val="864"/>
          <w:marRight w:val="0"/>
          <w:marTop w:val="134"/>
          <w:marBottom w:val="0"/>
          <w:divBdr>
            <w:top w:val="none" w:sz="0" w:space="0" w:color="auto"/>
            <w:left w:val="none" w:sz="0" w:space="0" w:color="auto"/>
            <w:bottom w:val="none" w:sz="0" w:space="0" w:color="auto"/>
            <w:right w:val="none" w:sz="0" w:space="0" w:color="auto"/>
          </w:divBdr>
        </w:div>
        <w:div w:id="1948582871">
          <w:marLeft w:val="864"/>
          <w:marRight w:val="0"/>
          <w:marTop w:val="134"/>
          <w:marBottom w:val="0"/>
          <w:divBdr>
            <w:top w:val="none" w:sz="0" w:space="0" w:color="auto"/>
            <w:left w:val="none" w:sz="0" w:space="0" w:color="auto"/>
            <w:bottom w:val="none" w:sz="0" w:space="0" w:color="auto"/>
            <w:right w:val="none" w:sz="0" w:space="0" w:color="auto"/>
          </w:divBdr>
        </w:div>
        <w:div w:id="1950382496">
          <w:marLeft w:val="864"/>
          <w:marRight w:val="0"/>
          <w:marTop w:val="134"/>
          <w:marBottom w:val="0"/>
          <w:divBdr>
            <w:top w:val="none" w:sz="0" w:space="0" w:color="auto"/>
            <w:left w:val="none" w:sz="0" w:space="0" w:color="auto"/>
            <w:bottom w:val="none" w:sz="0" w:space="0" w:color="auto"/>
            <w:right w:val="none" w:sz="0" w:space="0" w:color="auto"/>
          </w:divBdr>
        </w:div>
      </w:divsChild>
    </w:div>
    <w:div w:id="830021459">
      <w:bodyDiv w:val="1"/>
      <w:marLeft w:val="0"/>
      <w:marRight w:val="0"/>
      <w:marTop w:val="0"/>
      <w:marBottom w:val="0"/>
      <w:divBdr>
        <w:top w:val="none" w:sz="0" w:space="0" w:color="auto"/>
        <w:left w:val="none" w:sz="0" w:space="0" w:color="auto"/>
        <w:bottom w:val="none" w:sz="0" w:space="0" w:color="auto"/>
        <w:right w:val="none" w:sz="0" w:space="0" w:color="auto"/>
      </w:divBdr>
      <w:divsChild>
        <w:div w:id="1654139802">
          <w:marLeft w:val="432"/>
          <w:marRight w:val="0"/>
          <w:marTop w:val="116"/>
          <w:marBottom w:val="0"/>
          <w:divBdr>
            <w:top w:val="none" w:sz="0" w:space="0" w:color="auto"/>
            <w:left w:val="none" w:sz="0" w:space="0" w:color="auto"/>
            <w:bottom w:val="none" w:sz="0" w:space="0" w:color="auto"/>
            <w:right w:val="none" w:sz="0" w:space="0" w:color="auto"/>
          </w:divBdr>
        </w:div>
        <w:div w:id="148715504">
          <w:marLeft w:val="864"/>
          <w:marRight w:val="0"/>
          <w:marTop w:val="74"/>
          <w:marBottom w:val="0"/>
          <w:divBdr>
            <w:top w:val="none" w:sz="0" w:space="0" w:color="auto"/>
            <w:left w:val="none" w:sz="0" w:space="0" w:color="auto"/>
            <w:bottom w:val="none" w:sz="0" w:space="0" w:color="auto"/>
            <w:right w:val="none" w:sz="0" w:space="0" w:color="auto"/>
          </w:divBdr>
        </w:div>
        <w:div w:id="362366918">
          <w:marLeft w:val="864"/>
          <w:marRight w:val="0"/>
          <w:marTop w:val="74"/>
          <w:marBottom w:val="0"/>
          <w:divBdr>
            <w:top w:val="none" w:sz="0" w:space="0" w:color="auto"/>
            <w:left w:val="none" w:sz="0" w:space="0" w:color="auto"/>
            <w:bottom w:val="none" w:sz="0" w:space="0" w:color="auto"/>
            <w:right w:val="none" w:sz="0" w:space="0" w:color="auto"/>
          </w:divBdr>
        </w:div>
        <w:div w:id="828207220">
          <w:marLeft w:val="432"/>
          <w:marRight w:val="0"/>
          <w:marTop w:val="116"/>
          <w:marBottom w:val="0"/>
          <w:divBdr>
            <w:top w:val="none" w:sz="0" w:space="0" w:color="auto"/>
            <w:left w:val="none" w:sz="0" w:space="0" w:color="auto"/>
            <w:bottom w:val="none" w:sz="0" w:space="0" w:color="auto"/>
            <w:right w:val="none" w:sz="0" w:space="0" w:color="auto"/>
          </w:divBdr>
        </w:div>
        <w:div w:id="843934365">
          <w:marLeft w:val="864"/>
          <w:marRight w:val="0"/>
          <w:marTop w:val="74"/>
          <w:marBottom w:val="0"/>
          <w:divBdr>
            <w:top w:val="none" w:sz="0" w:space="0" w:color="auto"/>
            <w:left w:val="none" w:sz="0" w:space="0" w:color="auto"/>
            <w:bottom w:val="none" w:sz="0" w:space="0" w:color="auto"/>
            <w:right w:val="none" w:sz="0" w:space="0" w:color="auto"/>
          </w:divBdr>
        </w:div>
      </w:divsChild>
    </w:div>
    <w:div w:id="909341626">
      <w:bodyDiv w:val="1"/>
      <w:marLeft w:val="0"/>
      <w:marRight w:val="0"/>
      <w:marTop w:val="0"/>
      <w:marBottom w:val="0"/>
      <w:divBdr>
        <w:top w:val="none" w:sz="0" w:space="0" w:color="auto"/>
        <w:left w:val="none" w:sz="0" w:space="0" w:color="auto"/>
        <w:bottom w:val="none" w:sz="0" w:space="0" w:color="auto"/>
        <w:right w:val="none" w:sz="0" w:space="0" w:color="auto"/>
      </w:divBdr>
      <w:divsChild>
        <w:div w:id="396241820">
          <w:marLeft w:val="864"/>
          <w:marRight w:val="0"/>
          <w:marTop w:val="115"/>
          <w:marBottom w:val="0"/>
          <w:divBdr>
            <w:top w:val="none" w:sz="0" w:space="0" w:color="auto"/>
            <w:left w:val="none" w:sz="0" w:space="0" w:color="auto"/>
            <w:bottom w:val="none" w:sz="0" w:space="0" w:color="auto"/>
            <w:right w:val="none" w:sz="0" w:space="0" w:color="auto"/>
          </w:divBdr>
        </w:div>
        <w:div w:id="808285134">
          <w:marLeft w:val="864"/>
          <w:marRight w:val="0"/>
          <w:marTop w:val="115"/>
          <w:marBottom w:val="0"/>
          <w:divBdr>
            <w:top w:val="none" w:sz="0" w:space="0" w:color="auto"/>
            <w:left w:val="none" w:sz="0" w:space="0" w:color="auto"/>
            <w:bottom w:val="none" w:sz="0" w:space="0" w:color="auto"/>
            <w:right w:val="none" w:sz="0" w:space="0" w:color="auto"/>
          </w:divBdr>
        </w:div>
        <w:div w:id="264576538">
          <w:marLeft w:val="864"/>
          <w:marRight w:val="0"/>
          <w:marTop w:val="115"/>
          <w:marBottom w:val="0"/>
          <w:divBdr>
            <w:top w:val="none" w:sz="0" w:space="0" w:color="auto"/>
            <w:left w:val="none" w:sz="0" w:space="0" w:color="auto"/>
            <w:bottom w:val="none" w:sz="0" w:space="0" w:color="auto"/>
            <w:right w:val="none" w:sz="0" w:space="0" w:color="auto"/>
          </w:divBdr>
        </w:div>
        <w:div w:id="773673904">
          <w:marLeft w:val="864"/>
          <w:marRight w:val="0"/>
          <w:marTop w:val="115"/>
          <w:marBottom w:val="0"/>
          <w:divBdr>
            <w:top w:val="none" w:sz="0" w:space="0" w:color="auto"/>
            <w:left w:val="none" w:sz="0" w:space="0" w:color="auto"/>
            <w:bottom w:val="none" w:sz="0" w:space="0" w:color="auto"/>
            <w:right w:val="none" w:sz="0" w:space="0" w:color="auto"/>
          </w:divBdr>
        </w:div>
        <w:div w:id="357238762">
          <w:marLeft w:val="864"/>
          <w:marRight w:val="0"/>
          <w:marTop w:val="115"/>
          <w:marBottom w:val="0"/>
          <w:divBdr>
            <w:top w:val="none" w:sz="0" w:space="0" w:color="auto"/>
            <w:left w:val="none" w:sz="0" w:space="0" w:color="auto"/>
            <w:bottom w:val="none" w:sz="0" w:space="0" w:color="auto"/>
            <w:right w:val="none" w:sz="0" w:space="0" w:color="auto"/>
          </w:divBdr>
        </w:div>
        <w:div w:id="1560898890">
          <w:marLeft w:val="864"/>
          <w:marRight w:val="0"/>
          <w:marTop w:val="115"/>
          <w:marBottom w:val="0"/>
          <w:divBdr>
            <w:top w:val="none" w:sz="0" w:space="0" w:color="auto"/>
            <w:left w:val="none" w:sz="0" w:space="0" w:color="auto"/>
            <w:bottom w:val="none" w:sz="0" w:space="0" w:color="auto"/>
            <w:right w:val="none" w:sz="0" w:space="0" w:color="auto"/>
          </w:divBdr>
        </w:div>
        <w:div w:id="1957827133">
          <w:marLeft w:val="864"/>
          <w:marRight w:val="0"/>
          <w:marTop w:val="115"/>
          <w:marBottom w:val="0"/>
          <w:divBdr>
            <w:top w:val="none" w:sz="0" w:space="0" w:color="auto"/>
            <w:left w:val="none" w:sz="0" w:space="0" w:color="auto"/>
            <w:bottom w:val="none" w:sz="0" w:space="0" w:color="auto"/>
            <w:right w:val="none" w:sz="0" w:space="0" w:color="auto"/>
          </w:divBdr>
        </w:div>
      </w:divsChild>
    </w:div>
    <w:div w:id="942881311">
      <w:bodyDiv w:val="1"/>
      <w:marLeft w:val="0"/>
      <w:marRight w:val="0"/>
      <w:marTop w:val="0"/>
      <w:marBottom w:val="0"/>
      <w:divBdr>
        <w:top w:val="none" w:sz="0" w:space="0" w:color="auto"/>
        <w:left w:val="none" w:sz="0" w:space="0" w:color="auto"/>
        <w:bottom w:val="none" w:sz="0" w:space="0" w:color="auto"/>
        <w:right w:val="none" w:sz="0" w:space="0" w:color="auto"/>
      </w:divBdr>
      <w:divsChild>
        <w:div w:id="1048147915">
          <w:marLeft w:val="864"/>
          <w:marRight w:val="0"/>
          <w:marTop w:val="134"/>
          <w:marBottom w:val="0"/>
          <w:divBdr>
            <w:top w:val="none" w:sz="0" w:space="0" w:color="auto"/>
            <w:left w:val="none" w:sz="0" w:space="0" w:color="auto"/>
            <w:bottom w:val="none" w:sz="0" w:space="0" w:color="auto"/>
            <w:right w:val="none" w:sz="0" w:space="0" w:color="auto"/>
          </w:divBdr>
        </w:div>
        <w:div w:id="6299223">
          <w:marLeft w:val="1368"/>
          <w:marRight w:val="0"/>
          <w:marTop w:val="115"/>
          <w:marBottom w:val="0"/>
          <w:divBdr>
            <w:top w:val="none" w:sz="0" w:space="0" w:color="auto"/>
            <w:left w:val="none" w:sz="0" w:space="0" w:color="auto"/>
            <w:bottom w:val="none" w:sz="0" w:space="0" w:color="auto"/>
            <w:right w:val="none" w:sz="0" w:space="0" w:color="auto"/>
          </w:divBdr>
        </w:div>
        <w:div w:id="1092118504">
          <w:marLeft w:val="1368"/>
          <w:marRight w:val="0"/>
          <w:marTop w:val="115"/>
          <w:marBottom w:val="0"/>
          <w:divBdr>
            <w:top w:val="none" w:sz="0" w:space="0" w:color="auto"/>
            <w:left w:val="none" w:sz="0" w:space="0" w:color="auto"/>
            <w:bottom w:val="none" w:sz="0" w:space="0" w:color="auto"/>
            <w:right w:val="none" w:sz="0" w:space="0" w:color="auto"/>
          </w:divBdr>
        </w:div>
        <w:div w:id="1086147899">
          <w:marLeft w:val="1368"/>
          <w:marRight w:val="0"/>
          <w:marTop w:val="115"/>
          <w:marBottom w:val="0"/>
          <w:divBdr>
            <w:top w:val="none" w:sz="0" w:space="0" w:color="auto"/>
            <w:left w:val="none" w:sz="0" w:space="0" w:color="auto"/>
            <w:bottom w:val="none" w:sz="0" w:space="0" w:color="auto"/>
            <w:right w:val="none" w:sz="0" w:space="0" w:color="auto"/>
          </w:divBdr>
        </w:div>
        <w:div w:id="1500537980">
          <w:marLeft w:val="1368"/>
          <w:marRight w:val="0"/>
          <w:marTop w:val="115"/>
          <w:marBottom w:val="0"/>
          <w:divBdr>
            <w:top w:val="none" w:sz="0" w:space="0" w:color="auto"/>
            <w:left w:val="none" w:sz="0" w:space="0" w:color="auto"/>
            <w:bottom w:val="none" w:sz="0" w:space="0" w:color="auto"/>
            <w:right w:val="none" w:sz="0" w:space="0" w:color="auto"/>
          </w:divBdr>
        </w:div>
        <w:div w:id="2097704856">
          <w:marLeft w:val="1368"/>
          <w:marRight w:val="0"/>
          <w:marTop w:val="115"/>
          <w:marBottom w:val="0"/>
          <w:divBdr>
            <w:top w:val="none" w:sz="0" w:space="0" w:color="auto"/>
            <w:left w:val="none" w:sz="0" w:space="0" w:color="auto"/>
            <w:bottom w:val="none" w:sz="0" w:space="0" w:color="auto"/>
            <w:right w:val="none" w:sz="0" w:space="0" w:color="auto"/>
          </w:divBdr>
        </w:div>
      </w:divsChild>
    </w:div>
    <w:div w:id="1004432835">
      <w:bodyDiv w:val="1"/>
      <w:marLeft w:val="0"/>
      <w:marRight w:val="0"/>
      <w:marTop w:val="0"/>
      <w:marBottom w:val="0"/>
      <w:divBdr>
        <w:top w:val="none" w:sz="0" w:space="0" w:color="auto"/>
        <w:left w:val="none" w:sz="0" w:space="0" w:color="auto"/>
        <w:bottom w:val="none" w:sz="0" w:space="0" w:color="auto"/>
        <w:right w:val="none" w:sz="0" w:space="0" w:color="auto"/>
      </w:divBdr>
    </w:div>
    <w:div w:id="1025129813">
      <w:bodyDiv w:val="1"/>
      <w:marLeft w:val="0"/>
      <w:marRight w:val="0"/>
      <w:marTop w:val="0"/>
      <w:marBottom w:val="0"/>
      <w:divBdr>
        <w:top w:val="none" w:sz="0" w:space="0" w:color="auto"/>
        <w:left w:val="none" w:sz="0" w:space="0" w:color="auto"/>
        <w:bottom w:val="none" w:sz="0" w:space="0" w:color="auto"/>
        <w:right w:val="none" w:sz="0" w:space="0" w:color="auto"/>
      </w:divBdr>
      <w:divsChild>
        <w:div w:id="1000735036">
          <w:marLeft w:val="288"/>
          <w:marRight w:val="0"/>
          <w:marTop w:val="115"/>
          <w:marBottom w:val="0"/>
          <w:divBdr>
            <w:top w:val="none" w:sz="0" w:space="0" w:color="auto"/>
            <w:left w:val="none" w:sz="0" w:space="0" w:color="auto"/>
            <w:bottom w:val="none" w:sz="0" w:space="0" w:color="auto"/>
            <w:right w:val="none" w:sz="0" w:space="0" w:color="auto"/>
          </w:divBdr>
        </w:div>
        <w:div w:id="501504784">
          <w:marLeft w:val="288"/>
          <w:marRight w:val="0"/>
          <w:marTop w:val="115"/>
          <w:marBottom w:val="0"/>
          <w:divBdr>
            <w:top w:val="none" w:sz="0" w:space="0" w:color="auto"/>
            <w:left w:val="none" w:sz="0" w:space="0" w:color="auto"/>
            <w:bottom w:val="none" w:sz="0" w:space="0" w:color="auto"/>
            <w:right w:val="none" w:sz="0" w:space="0" w:color="auto"/>
          </w:divBdr>
        </w:div>
        <w:div w:id="225069923">
          <w:marLeft w:val="288"/>
          <w:marRight w:val="0"/>
          <w:marTop w:val="115"/>
          <w:marBottom w:val="0"/>
          <w:divBdr>
            <w:top w:val="none" w:sz="0" w:space="0" w:color="auto"/>
            <w:left w:val="none" w:sz="0" w:space="0" w:color="auto"/>
            <w:bottom w:val="none" w:sz="0" w:space="0" w:color="auto"/>
            <w:right w:val="none" w:sz="0" w:space="0" w:color="auto"/>
          </w:divBdr>
        </w:div>
      </w:divsChild>
    </w:div>
    <w:div w:id="1030305298">
      <w:bodyDiv w:val="1"/>
      <w:marLeft w:val="0"/>
      <w:marRight w:val="0"/>
      <w:marTop w:val="0"/>
      <w:marBottom w:val="0"/>
      <w:divBdr>
        <w:top w:val="none" w:sz="0" w:space="0" w:color="auto"/>
        <w:left w:val="none" w:sz="0" w:space="0" w:color="auto"/>
        <w:bottom w:val="none" w:sz="0" w:space="0" w:color="auto"/>
        <w:right w:val="none" w:sz="0" w:space="0" w:color="auto"/>
      </w:divBdr>
      <w:divsChild>
        <w:div w:id="1125852873">
          <w:marLeft w:val="432"/>
          <w:marRight w:val="0"/>
          <w:marTop w:val="116"/>
          <w:marBottom w:val="0"/>
          <w:divBdr>
            <w:top w:val="none" w:sz="0" w:space="0" w:color="auto"/>
            <w:left w:val="none" w:sz="0" w:space="0" w:color="auto"/>
            <w:bottom w:val="none" w:sz="0" w:space="0" w:color="auto"/>
            <w:right w:val="none" w:sz="0" w:space="0" w:color="auto"/>
          </w:divBdr>
        </w:div>
        <w:div w:id="712537746">
          <w:marLeft w:val="864"/>
          <w:marRight w:val="0"/>
          <w:marTop w:val="74"/>
          <w:marBottom w:val="0"/>
          <w:divBdr>
            <w:top w:val="none" w:sz="0" w:space="0" w:color="auto"/>
            <w:left w:val="none" w:sz="0" w:space="0" w:color="auto"/>
            <w:bottom w:val="none" w:sz="0" w:space="0" w:color="auto"/>
            <w:right w:val="none" w:sz="0" w:space="0" w:color="auto"/>
          </w:divBdr>
        </w:div>
        <w:div w:id="24407431">
          <w:marLeft w:val="864"/>
          <w:marRight w:val="0"/>
          <w:marTop w:val="74"/>
          <w:marBottom w:val="0"/>
          <w:divBdr>
            <w:top w:val="none" w:sz="0" w:space="0" w:color="auto"/>
            <w:left w:val="none" w:sz="0" w:space="0" w:color="auto"/>
            <w:bottom w:val="none" w:sz="0" w:space="0" w:color="auto"/>
            <w:right w:val="none" w:sz="0" w:space="0" w:color="auto"/>
          </w:divBdr>
        </w:div>
        <w:div w:id="735863701">
          <w:marLeft w:val="1296"/>
          <w:marRight w:val="0"/>
          <w:marTop w:val="74"/>
          <w:marBottom w:val="0"/>
          <w:divBdr>
            <w:top w:val="none" w:sz="0" w:space="0" w:color="auto"/>
            <w:left w:val="none" w:sz="0" w:space="0" w:color="auto"/>
            <w:bottom w:val="none" w:sz="0" w:space="0" w:color="auto"/>
            <w:right w:val="none" w:sz="0" w:space="0" w:color="auto"/>
          </w:divBdr>
        </w:div>
        <w:div w:id="506559506">
          <w:marLeft w:val="1296"/>
          <w:marRight w:val="0"/>
          <w:marTop w:val="74"/>
          <w:marBottom w:val="0"/>
          <w:divBdr>
            <w:top w:val="none" w:sz="0" w:space="0" w:color="auto"/>
            <w:left w:val="none" w:sz="0" w:space="0" w:color="auto"/>
            <w:bottom w:val="none" w:sz="0" w:space="0" w:color="auto"/>
            <w:right w:val="none" w:sz="0" w:space="0" w:color="auto"/>
          </w:divBdr>
        </w:div>
        <w:div w:id="839154984">
          <w:marLeft w:val="1296"/>
          <w:marRight w:val="0"/>
          <w:marTop w:val="74"/>
          <w:marBottom w:val="0"/>
          <w:divBdr>
            <w:top w:val="none" w:sz="0" w:space="0" w:color="auto"/>
            <w:left w:val="none" w:sz="0" w:space="0" w:color="auto"/>
            <w:bottom w:val="none" w:sz="0" w:space="0" w:color="auto"/>
            <w:right w:val="none" w:sz="0" w:space="0" w:color="auto"/>
          </w:divBdr>
        </w:div>
        <w:div w:id="9071636">
          <w:marLeft w:val="864"/>
          <w:marRight w:val="0"/>
          <w:marTop w:val="74"/>
          <w:marBottom w:val="0"/>
          <w:divBdr>
            <w:top w:val="none" w:sz="0" w:space="0" w:color="auto"/>
            <w:left w:val="none" w:sz="0" w:space="0" w:color="auto"/>
            <w:bottom w:val="none" w:sz="0" w:space="0" w:color="auto"/>
            <w:right w:val="none" w:sz="0" w:space="0" w:color="auto"/>
          </w:divBdr>
        </w:div>
        <w:div w:id="261380210">
          <w:marLeft w:val="864"/>
          <w:marRight w:val="0"/>
          <w:marTop w:val="74"/>
          <w:marBottom w:val="0"/>
          <w:divBdr>
            <w:top w:val="none" w:sz="0" w:space="0" w:color="auto"/>
            <w:left w:val="none" w:sz="0" w:space="0" w:color="auto"/>
            <w:bottom w:val="none" w:sz="0" w:space="0" w:color="auto"/>
            <w:right w:val="none" w:sz="0" w:space="0" w:color="auto"/>
          </w:divBdr>
        </w:div>
        <w:div w:id="226845795">
          <w:marLeft w:val="1296"/>
          <w:marRight w:val="0"/>
          <w:marTop w:val="74"/>
          <w:marBottom w:val="0"/>
          <w:divBdr>
            <w:top w:val="none" w:sz="0" w:space="0" w:color="auto"/>
            <w:left w:val="none" w:sz="0" w:space="0" w:color="auto"/>
            <w:bottom w:val="none" w:sz="0" w:space="0" w:color="auto"/>
            <w:right w:val="none" w:sz="0" w:space="0" w:color="auto"/>
          </w:divBdr>
        </w:div>
        <w:div w:id="679545518">
          <w:marLeft w:val="1296"/>
          <w:marRight w:val="0"/>
          <w:marTop w:val="74"/>
          <w:marBottom w:val="0"/>
          <w:divBdr>
            <w:top w:val="none" w:sz="0" w:space="0" w:color="auto"/>
            <w:left w:val="none" w:sz="0" w:space="0" w:color="auto"/>
            <w:bottom w:val="none" w:sz="0" w:space="0" w:color="auto"/>
            <w:right w:val="none" w:sz="0" w:space="0" w:color="auto"/>
          </w:divBdr>
        </w:div>
      </w:divsChild>
    </w:div>
    <w:div w:id="1085958778">
      <w:bodyDiv w:val="1"/>
      <w:marLeft w:val="0"/>
      <w:marRight w:val="0"/>
      <w:marTop w:val="0"/>
      <w:marBottom w:val="0"/>
      <w:divBdr>
        <w:top w:val="none" w:sz="0" w:space="0" w:color="auto"/>
        <w:left w:val="none" w:sz="0" w:space="0" w:color="auto"/>
        <w:bottom w:val="none" w:sz="0" w:space="0" w:color="auto"/>
        <w:right w:val="none" w:sz="0" w:space="0" w:color="auto"/>
      </w:divBdr>
      <w:divsChild>
        <w:div w:id="484855003">
          <w:marLeft w:val="288"/>
          <w:marRight w:val="0"/>
          <w:marTop w:val="115"/>
          <w:marBottom w:val="0"/>
          <w:divBdr>
            <w:top w:val="none" w:sz="0" w:space="0" w:color="auto"/>
            <w:left w:val="none" w:sz="0" w:space="0" w:color="auto"/>
            <w:bottom w:val="none" w:sz="0" w:space="0" w:color="auto"/>
            <w:right w:val="none" w:sz="0" w:space="0" w:color="auto"/>
          </w:divBdr>
        </w:div>
        <w:div w:id="1274510350">
          <w:marLeft w:val="288"/>
          <w:marRight w:val="0"/>
          <w:marTop w:val="115"/>
          <w:marBottom w:val="0"/>
          <w:divBdr>
            <w:top w:val="none" w:sz="0" w:space="0" w:color="auto"/>
            <w:left w:val="none" w:sz="0" w:space="0" w:color="auto"/>
            <w:bottom w:val="none" w:sz="0" w:space="0" w:color="auto"/>
            <w:right w:val="none" w:sz="0" w:space="0" w:color="auto"/>
          </w:divBdr>
        </w:div>
      </w:divsChild>
    </w:div>
    <w:div w:id="1349675920">
      <w:bodyDiv w:val="1"/>
      <w:marLeft w:val="0"/>
      <w:marRight w:val="0"/>
      <w:marTop w:val="0"/>
      <w:marBottom w:val="0"/>
      <w:divBdr>
        <w:top w:val="none" w:sz="0" w:space="0" w:color="auto"/>
        <w:left w:val="none" w:sz="0" w:space="0" w:color="auto"/>
        <w:bottom w:val="none" w:sz="0" w:space="0" w:color="auto"/>
        <w:right w:val="none" w:sz="0" w:space="0" w:color="auto"/>
      </w:divBdr>
      <w:divsChild>
        <w:div w:id="1682051726">
          <w:marLeft w:val="864"/>
          <w:marRight w:val="0"/>
          <w:marTop w:val="134"/>
          <w:marBottom w:val="0"/>
          <w:divBdr>
            <w:top w:val="none" w:sz="0" w:space="0" w:color="auto"/>
            <w:left w:val="none" w:sz="0" w:space="0" w:color="auto"/>
            <w:bottom w:val="none" w:sz="0" w:space="0" w:color="auto"/>
            <w:right w:val="none" w:sz="0" w:space="0" w:color="auto"/>
          </w:divBdr>
        </w:div>
        <w:div w:id="1352149404">
          <w:marLeft w:val="1368"/>
          <w:marRight w:val="0"/>
          <w:marTop w:val="115"/>
          <w:marBottom w:val="0"/>
          <w:divBdr>
            <w:top w:val="none" w:sz="0" w:space="0" w:color="auto"/>
            <w:left w:val="none" w:sz="0" w:space="0" w:color="auto"/>
            <w:bottom w:val="none" w:sz="0" w:space="0" w:color="auto"/>
            <w:right w:val="none" w:sz="0" w:space="0" w:color="auto"/>
          </w:divBdr>
        </w:div>
        <w:div w:id="1551108382">
          <w:marLeft w:val="864"/>
          <w:marRight w:val="0"/>
          <w:marTop w:val="134"/>
          <w:marBottom w:val="0"/>
          <w:divBdr>
            <w:top w:val="none" w:sz="0" w:space="0" w:color="auto"/>
            <w:left w:val="none" w:sz="0" w:space="0" w:color="auto"/>
            <w:bottom w:val="none" w:sz="0" w:space="0" w:color="auto"/>
            <w:right w:val="none" w:sz="0" w:space="0" w:color="auto"/>
          </w:divBdr>
        </w:div>
        <w:div w:id="55324115">
          <w:marLeft w:val="1368"/>
          <w:marRight w:val="0"/>
          <w:marTop w:val="115"/>
          <w:marBottom w:val="0"/>
          <w:divBdr>
            <w:top w:val="none" w:sz="0" w:space="0" w:color="auto"/>
            <w:left w:val="none" w:sz="0" w:space="0" w:color="auto"/>
            <w:bottom w:val="none" w:sz="0" w:space="0" w:color="auto"/>
            <w:right w:val="none" w:sz="0" w:space="0" w:color="auto"/>
          </w:divBdr>
        </w:div>
        <w:div w:id="2088140434">
          <w:marLeft w:val="864"/>
          <w:marRight w:val="0"/>
          <w:marTop w:val="134"/>
          <w:marBottom w:val="0"/>
          <w:divBdr>
            <w:top w:val="none" w:sz="0" w:space="0" w:color="auto"/>
            <w:left w:val="none" w:sz="0" w:space="0" w:color="auto"/>
            <w:bottom w:val="none" w:sz="0" w:space="0" w:color="auto"/>
            <w:right w:val="none" w:sz="0" w:space="0" w:color="auto"/>
          </w:divBdr>
        </w:div>
      </w:divsChild>
    </w:div>
    <w:div w:id="1364405140">
      <w:bodyDiv w:val="1"/>
      <w:marLeft w:val="0"/>
      <w:marRight w:val="0"/>
      <w:marTop w:val="0"/>
      <w:marBottom w:val="0"/>
      <w:divBdr>
        <w:top w:val="none" w:sz="0" w:space="0" w:color="auto"/>
        <w:left w:val="none" w:sz="0" w:space="0" w:color="auto"/>
        <w:bottom w:val="none" w:sz="0" w:space="0" w:color="auto"/>
        <w:right w:val="none" w:sz="0" w:space="0" w:color="auto"/>
      </w:divBdr>
      <w:divsChild>
        <w:div w:id="994726949">
          <w:marLeft w:val="864"/>
          <w:marRight w:val="0"/>
          <w:marTop w:val="134"/>
          <w:marBottom w:val="0"/>
          <w:divBdr>
            <w:top w:val="none" w:sz="0" w:space="0" w:color="auto"/>
            <w:left w:val="none" w:sz="0" w:space="0" w:color="auto"/>
            <w:bottom w:val="none" w:sz="0" w:space="0" w:color="auto"/>
            <w:right w:val="none" w:sz="0" w:space="0" w:color="auto"/>
          </w:divBdr>
        </w:div>
        <w:div w:id="182399354">
          <w:marLeft w:val="864"/>
          <w:marRight w:val="0"/>
          <w:marTop w:val="134"/>
          <w:marBottom w:val="0"/>
          <w:divBdr>
            <w:top w:val="none" w:sz="0" w:space="0" w:color="auto"/>
            <w:left w:val="none" w:sz="0" w:space="0" w:color="auto"/>
            <w:bottom w:val="none" w:sz="0" w:space="0" w:color="auto"/>
            <w:right w:val="none" w:sz="0" w:space="0" w:color="auto"/>
          </w:divBdr>
        </w:div>
        <w:div w:id="108163377">
          <w:marLeft w:val="864"/>
          <w:marRight w:val="0"/>
          <w:marTop w:val="134"/>
          <w:marBottom w:val="0"/>
          <w:divBdr>
            <w:top w:val="none" w:sz="0" w:space="0" w:color="auto"/>
            <w:left w:val="none" w:sz="0" w:space="0" w:color="auto"/>
            <w:bottom w:val="none" w:sz="0" w:space="0" w:color="auto"/>
            <w:right w:val="none" w:sz="0" w:space="0" w:color="auto"/>
          </w:divBdr>
        </w:div>
        <w:div w:id="1308827836">
          <w:marLeft w:val="864"/>
          <w:marRight w:val="0"/>
          <w:marTop w:val="134"/>
          <w:marBottom w:val="0"/>
          <w:divBdr>
            <w:top w:val="none" w:sz="0" w:space="0" w:color="auto"/>
            <w:left w:val="none" w:sz="0" w:space="0" w:color="auto"/>
            <w:bottom w:val="none" w:sz="0" w:space="0" w:color="auto"/>
            <w:right w:val="none" w:sz="0" w:space="0" w:color="auto"/>
          </w:divBdr>
        </w:div>
      </w:divsChild>
    </w:div>
    <w:div w:id="1417551226">
      <w:bodyDiv w:val="1"/>
      <w:marLeft w:val="0"/>
      <w:marRight w:val="0"/>
      <w:marTop w:val="0"/>
      <w:marBottom w:val="0"/>
      <w:divBdr>
        <w:top w:val="none" w:sz="0" w:space="0" w:color="auto"/>
        <w:left w:val="none" w:sz="0" w:space="0" w:color="auto"/>
        <w:bottom w:val="none" w:sz="0" w:space="0" w:color="auto"/>
        <w:right w:val="none" w:sz="0" w:space="0" w:color="auto"/>
      </w:divBdr>
      <w:divsChild>
        <w:div w:id="1464350021">
          <w:marLeft w:val="288"/>
          <w:marRight w:val="0"/>
          <w:marTop w:val="115"/>
          <w:marBottom w:val="0"/>
          <w:divBdr>
            <w:top w:val="none" w:sz="0" w:space="0" w:color="auto"/>
            <w:left w:val="none" w:sz="0" w:space="0" w:color="auto"/>
            <w:bottom w:val="none" w:sz="0" w:space="0" w:color="auto"/>
            <w:right w:val="none" w:sz="0" w:space="0" w:color="auto"/>
          </w:divBdr>
        </w:div>
        <w:div w:id="1872571852">
          <w:marLeft w:val="288"/>
          <w:marRight w:val="0"/>
          <w:marTop w:val="115"/>
          <w:marBottom w:val="0"/>
          <w:divBdr>
            <w:top w:val="none" w:sz="0" w:space="0" w:color="auto"/>
            <w:left w:val="none" w:sz="0" w:space="0" w:color="auto"/>
            <w:bottom w:val="none" w:sz="0" w:space="0" w:color="auto"/>
            <w:right w:val="none" w:sz="0" w:space="0" w:color="auto"/>
          </w:divBdr>
        </w:div>
        <w:div w:id="885995600">
          <w:marLeft w:val="288"/>
          <w:marRight w:val="0"/>
          <w:marTop w:val="115"/>
          <w:marBottom w:val="0"/>
          <w:divBdr>
            <w:top w:val="none" w:sz="0" w:space="0" w:color="auto"/>
            <w:left w:val="none" w:sz="0" w:space="0" w:color="auto"/>
            <w:bottom w:val="none" w:sz="0" w:space="0" w:color="auto"/>
            <w:right w:val="none" w:sz="0" w:space="0" w:color="auto"/>
          </w:divBdr>
        </w:div>
        <w:div w:id="1083769353">
          <w:marLeft w:val="288"/>
          <w:marRight w:val="0"/>
          <w:marTop w:val="115"/>
          <w:marBottom w:val="0"/>
          <w:divBdr>
            <w:top w:val="none" w:sz="0" w:space="0" w:color="auto"/>
            <w:left w:val="none" w:sz="0" w:space="0" w:color="auto"/>
            <w:bottom w:val="none" w:sz="0" w:space="0" w:color="auto"/>
            <w:right w:val="none" w:sz="0" w:space="0" w:color="auto"/>
          </w:divBdr>
        </w:div>
        <w:div w:id="1032925829">
          <w:marLeft w:val="288"/>
          <w:marRight w:val="0"/>
          <w:marTop w:val="115"/>
          <w:marBottom w:val="0"/>
          <w:divBdr>
            <w:top w:val="none" w:sz="0" w:space="0" w:color="auto"/>
            <w:left w:val="none" w:sz="0" w:space="0" w:color="auto"/>
            <w:bottom w:val="none" w:sz="0" w:space="0" w:color="auto"/>
            <w:right w:val="none" w:sz="0" w:space="0" w:color="auto"/>
          </w:divBdr>
        </w:div>
        <w:div w:id="2057198624">
          <w:marLeft w:val="288"/>
          <w:marRight w:val="0"/>
          <w:marTop w:val="115"/>
          <w:marBottom w:val="0"/>
          <w:divBdr>
            <w:top w:val="none" w:sz="0" w:space="0" w:color="auto"/>
            <w:left w:val="none" w:sz="0" w:space="0" w:color="auto"/>
            <w:bottom w:val="none" w:sz="0" w:space="0" w:color="auto"/>
            <w:right w:val="none" w:sz="0" w:space="0" w:color="auto"/>
          </w:divBdr>
        </w:div>
      </w:divsChild>
    </w:div>
    <w:div w:id="1497961870">
      <w:bodyDiv w:val="1"/>
      <w:marLeft w:val="0"/>
      <w:marRight w:val="0"/>
      <w:marTop w:val="0"/>
      <w:marBottom w:val="0"/>
      <w:divBdr>
        <w:top w:val="none" w:sz="0" w:space="0" w:color="auto"/>
        <w:left w:val="none" w:sz="0" w:space="0" w:color="auto"/>
        <w:bottom w:val="none" w:sz="0" w:space="0" w:color="auto"/>
        <w:right w:val="none" w:sz="0" w:space="0" w:color="auto"/>
      </w:divBdr>
      <w:divsChild>
        <w:div w:id="1010646793">
          <w:marLeft w:val="288"/>
          <w:marRight w:val="0"/>
          <w:marTop w:val="115"/>
          <w:marBottom w:val="0"/>
          <w:divBdr>
            <w:top w:val="none" w:sz="0" w:space="0" w:color="auto"/>
            <w:left w:val="none" w:sz="0" w:space="0" w:color="auto"/>
            <w:bottom w:val="none" w:sz="0" w:space="0" w:color="auto"/>
            <w:right w:val="none" w:sz="0" w:space="0" w:color="auto"/>
          </w:divBdr>
        </w:div>
        <w:div w:id="62533137">
          <w:marLeft w:val="288"/>
          <w:marRight w:val="0"/>
          <w:marTop w:val="115"/>
          <w:marBottom w:val="0"/>
          <w:divBdr>
            <w:top w:val="none" w:sz="0" w:space="0" w:color="auto"/>
            <w:left w:val="none" w:sz="0" w:space="0" w:color="auto"/>
            <w:bottom w:val="none" w:sz="0" w:space="0" w:color="auto"/>
            <w:right w:val="none" w:sz="0" w:space="0" w:color="auto"/>
          </w:divBdr>
        </w:div>
        <w:div w:id="577516780">
          <w:marLeft w:val="288"/>
          <w:marRight w:val="0"/>
          <w:marTop w:val="115"/>
          <w:marBottom w:val="0"/>
          <w:divBdr>
            <w:top w:val="none" w:sz="0" w:space="0" w:color="auto"/>
            <w:left w:val="none" w:sz="0" w:space="0" w:color="auto"/>
            <w:bottom w:val="none" w:sz="0" w:space="0" w:color="auto"/>
            <w:right w:val="none" w:sz="0" w:space="0" w:color="auto"/>
          </w:divBdr>
        </w:div>
      </w:divsChild>
    </w:div>
    <w:div w:id="1501386217">
      <w:bodyDiv w:val="1"/>
      <w:marLeft w:val="0"/>
      <w:marRight w:val="0"/>
      <w:marTop w:val="0"/>
      <w:marBottom w:val="0"/>
      <w:divBdr>
        <w:top w:val="none" w:sz="0" w:space="0" w:color="auto"/>
        <w:left w:val="none" w:sz="0" w:space="0" w:color="auto"/>
        <w:bottom w:val="none" w:sz="0" w:space="0" w:color="auto"/>
        <w:right w:val="none" w:sz="0" w:space="0" w:color="auto"/>
      </w:divBdr>
      <w:divsChild>
        <w:div w:id="966619427">
          <w:marLeft w:val="936"/>
          <w:marRight w:val="0"/>
          <w:marTop w:val="106"/>
          <w:marBottom w:val="0"/>
          <w:divBdr>
            <w:top w:val="none" w:sz="0" w:space="0" w:color="auto"/>
            <w:left w:val="none" w:sz="0" w:space="0" w:color="auto"/>
            <w:bottom w:val="none" w:sz="0" w:space="0" w:color="auto"/>
            <w:right w:val="none" w:sz="0" w:space="0" w:color="auto"/>
          </w:divBdr>
        </w:div>
        <w:div w:id="56321982">
          <w:marLeft w:val="936"/>
          <w:marRight w:val="0"/>
          <w:marTop w:val="106"/>
          <w:marBottom w:val="0"/>
          <w:divBdr>
            <w:top w:val="none" w:sz="0" w:space="0" w:color="auto"/>
            <w:left w:val="none" w:sz="0" w:space="0" w:color="auto"/>
            <w:bottom w:val="none" w:sz="0" w:space="0" w:color="auto"/>
            <w:right w:val="none" w:sz="0" w:space="0" w:color="auto"/>
          </w:divBdr>
        </w:div>
        <w:div w:id="1280917503">
          <w:marLeft w:val="936"/>
          <w:marRight w:val="0"/>
          <w:marTop w:val="106"/>
          <w:marBottom w:val="0"/>
          <w:divBdr>
            <w:top w:val="none" w:sz="0" w:space="0" w:color="auto"/>
            <w:left w:val="none" w:sz="0" w:space="0" w:color="auto"/>
            <w:bottom w:val="none" w:sz="0" w:space="0" w:color="auto"/>
            <w:right w:val="none" w:sz="0" w:space="0" w:color="auto"/>
          </w:divBdr>
        </w:div>
        <w:div w:id="1670795337">
          <w:marLeft w:val="1642"/>
          <w:marRight w:val="0"/>
          <w:marTop w:val="91"/>
          <w:marBottom w:val="0"/>
          <w:divBdr>
            <w:top w:val="none" w:sz="0" w:space="0" w:color="auto"/>
            <w:left w:val="none" w:sz="0" w:space="0" w:color="auto"/>
            <w:bottom w:val="none" w:sz="0" w:space="0" w:color="auto"/>
            <w:right w:val="none" w:sz="0" w:space="0" w:color="auto"/>
          </w:divBdr>
        </w:div>
        <w:div w:id="1286161485">
          <w:marLeft w:val="1642"/>
          <w:marRight w:val="0"/>
          <w:marTop w:val="91"/>
          <w:marBottom w:val="0"/>
          <w:divBdr>
            <w:top w:val="none" w:sz="0" w:space="0" w:color="auto"/>
            <w:left w:val="none" w:sz="0" w:space="0" w:color="auto"/>
            <w:bottom w:val="none" w:sz="0" w:space="0" w:color="auto"/>
            <w:right w:val="none" w:sz="0" w:space="0" w:color="auto"/>
          </w:divBdr>
        </w:div>
        <w:div w:id="1975744666">
          <w:marLeft w:val="936"/>
          <w:marRight w:val="0"/>
          <w:marTop w:val="106"/>
          <w:marBottom w:val="0"/>
          <w:divBdr>
            <w:top w:val="none" w:sz="0" w:space="0" w:color="auto"/>
            <w:left w:val="none" w:sz="0" w:space="0" w:color="auto"/>
            <w:bottom w:val="none" w:sz="0" w:space="0" w:color="auto"/>
            <w:right w:val="none" w:sz="0" w:space="0" w:color="auto"/>
          </w:divBdr>
        </w:div>
      </w:divsChild>
    </w:div>
    <w:div w:id="1539660429">
      <w:bodyDiv w:val="1"/>
      <w:marLeft w:val="0"/>
      <w:marRight w:val="0"/>
      <w:marTop w:val="0"/>
      <w:marBottom w:val="0"/>
      <w:divBdr>
        <w:top w:val="none" w:sz="0" w:space="0" w:color="auto"/>
        <w:left w:val="none" w:sz="0" w:space="0" w:color="auto"/>
        <w:bottom w:val="none" w:sz="0" w:space="0" w:color="auto"/>
        <w:right w:val="none" w:sz="0" w:space="0" w:color="auto"/>
      </w:divBdr>
      <w:divsChild>
        <w:div w:id="448821706">
          <w:marLeft w:val="691"/>
          <w:marRight w:val="0"/>
          <w:marTop w:val="144"/>
          <w:marBottom w:val="0"/>
          <w:divBdr>
            <w:top w:val="none" w:sz="0" w:space="0" w:color="auto"/>
            <w:left w:val="none" w:sz="0" w:space="0" w:color="auto"/>
            <w:bottom w:val="none" w:sz="0" w:space="0" w:color="auto"/>
            <w:right w:val="none" w:sz="0" w:space="0" w:color="auto"/>
          </w:divBdr>
        </w:div>
        <w:div w:id="1267813026">
          <w:marLeft w:val="691"/>
          <w:marRight w:val="0"/>
          <w:marTop w:val="144"/>
          <w:marBottom w:val="0"/>
          <w:divBdr>
            <w:top w:val="none" w:sz="0" w:space="0" w:color="auto"/>
            <w:left w:val="none" w:sz="0" w:space="0" w:color="auto"/>
            <w:bottom w:val="none" w:sz="0" w:space="0" w:color="auto"/>
            <w:right w:val="none" w:sz="0" w:space="0" w:color="auto"/>
          </w:divBdr>
        </w:div>
        <w:div w:id="52899572">
          <w:marLeft w:val="691"/>
          <w:marRight w:val="0"/>
          <w:marTop w:val="144"/>
          <w:marBottom w:val="0"/>
          <w:divBdr>
            <w:top w:val="none" w:sz="0" w:space="0" w:color="auto"/>
            <w:left w:val="none" w:sz="0" w:space="0" w:color="auto"/>
            <w:bottom w:val="none" w:sz="0" w:space="0" w:color="auto"/>
            <w:right w:val="none" w:sz="0" w:space="0" w:color="auto"/>
          </w:divBdr>
        </w:div>
      </w:divsChild>
    </w:div>
    <w:div w:id="1611089646">
      <w:bodyDiv w:val="1"/>
      <w:marLeft w:val="0"/>
      <w:marRight w:val="0"/>
      <w:marTop w:val="0"/>
      <w:marBottom w:val="0"/>
      <w:divBdr>
        <w:top w:val="none" w:sz="0" w:space="0" w:color="auto"/>
        <w:left w:val="none" w:sz="0" w:space="0" w:color="auto"/>
        <w:bottom w:val="none" w:sz="0" w:space="0" w:color="auto"/>
        <w:right w:val="none" w:sz="0" w:space="0" w:color="auto"/>
      </w:divBdr>
      <w:divsChild>
        <w:div w:id="830412252">
          <w:marLeft w:val="288"/>
          <w:marRight w:val="0"/>
          <w:marTop w:val="115"/>
          <w:marBottom w:val="0"/>
          <w:divBdr>
            <w:top w:val="none" w:sz="0" w:space="0" w:color="auto"/>
            <w:left w:val="none" w:sz="0" w:space="0" w:color="auto"/>
            <w:bottom w:val="none" w:sz="0" w:space="0" w:color="auto"/>
            <w:right w:val="none" w:sz="0" w:space="0" w:color="auto"/>
          </w:divBdr>
        </w:div>
        <w:div w:id="1083843440">
          <w:marLeft w:val="720"/>
          <w:marRight w:val="0"/>
          <w:marTop w:val="96"/>
          <w:marBottom w:val="0"/>
          <w:divBdr>
            <w:top w:val="none" w:sz="0" w:space="0" w:color="auto"/>
            <w:left w:val="none" w:sz="0" w:space="0" w:color="auto"/>
            <w:bottom w:val="none" w:sz="0" w:space="0" w:color="auto"/>
            <w:right w:val="none" w:sz="0" w:space="0" w:color="auto"/>
          </w:divBdr>
        </w:div>
        <w:div w:id="288703774">
          <w:marLeft w:val="720"/>
          <w:marRight w:val="0"/>
          <w:marTop w:val="96"/>
          <w:marBottom w:val="0"/>
          <w:divBdr>
            <w:top w:val="none" w:sz="0" w:space="0" w:color="auto"/>
            <w:left w:val="none" w:sz="0" w:space="0" w:color="auto"/>
            <w:bottom w:val="none" w:sz="0" w:space="0" w:color="auto"/>
            <w:right w:val="none" w:sz="0" w:space="0" w:color="auto"/>
          </w:divBdr>
        </w:div>
        <w:div w:id="1954902127">
          <w:marLeft w:val="720"/>
          <w:marRight w:val="0"/>
          <w:marTop w:val="96"/>
          <w:marBottom w:val="0"/>
          <w:divBdr>
            <w:top w:val="none" w:sz="0" w:space="0" w:color="auto"/>
            <w:left w:val="none" w:sz="0" w:space="0" w:color="auto"/>
            <w:bottom w:val="none" w:sz="0" w:space="0" w:color="auto"/>
            <w:right w:val="none" w:sz="0" w:space="0" w:color="auto"/>
          </w:divBdr>
        </w:div>
        <w:div w:id="1246525844">
          <w:marLeft w:val="288"/>
          <w:marRight w:val="0"/>
          <w:marTop w:val="115"/>
          <w:marBottom w:val="0"/>
          <w:divBdr>
            <w:top w:val="none" w:sz="0" w:space="0" w:color="auto"/>
            <w:left w:val="none" w:sz="0" w:space="0" w:color="auto"/>
            <w:bottom w:val="none" w:sz="0" w:space="0" w:color="auto"/>
            <w:right w:val="none" w:sz="0" w:space="0" w:color="auto"/>
          </w:divBdr>
        </w:div>
        <w:div w:id="1179152610">
          <w:marLeft w:val="720"/>
          <w:marRight w:val="0"/>
          <w:marTop w:val="96"/>
          <w:marBottom w:val="0"/>
          <w:divBdr>
            <w:top w:val="none" w:sz="0" w:space="0" w:color="auto"/>
            <w:left w:val="none" w:sz="0" w:space="0" w:color="auto"/>
            <w:bottom w:val="none" w:sz="0" w:space="0" w:color="auto"/>
            <w:right w:val="none" w:sz="0" w:space="0" w:color="auto"/>
          </w:divBdr>
        </w:div>
        <w:div w:id="1869416478">
          <w:marLeft w:val="720"/>
          <w:marRight w:val="0"/>
          <w:marTop w:val="96"/>
          <w:marBottom w:val="0"/>
          <w:divBdr>
            <w:top w:val="none" w:sz="0" w:space="0" w:color="auto"/>
            <w:left w:val="none" w:sz="0" w:space="0" w:color="auto"/>
            <w:bottom w:val="none" w:sz="0" w:space="0" w:color="auto"/>
            <w:right w:val="none" w:sz="0" w:space="0" w:color="auto"/>
          </w:divBdr>
        </w:div>
        <w:div w:id="1014570511">
          <w:marLeft w:val="288"/>
          <w:marRight w:val="0"/>
          <w:marTop w:val="115"/>
          <w:marBottom w:val="0"/>
          <w:divBdr>
            <w:top w:val="none" w:sz="0" w:space="0" w:color="auto"/>
            <w:left w:val="none" w:sz="0" w:space="0" w:color="auto"/>
            <w:bottom w:val="none" w:sz="0" w:space="0" w:color="auto"/>
            <w:right w:val="none" w:sz="0" w:space="0" w:color="auto"/>
          </w:divBdr>
        </w:div>
        <w:div w:id="1428580458">
          <w:marLeft w:val="720"/>
          <w:marRight w:val="0"/>
          <w:marTop w:val="96"/>
          <w:marBottom w:val="0"/>
          <w:divBdr>
            <w:top w:val="none" w:sz="0" w:space="0" w:color="auto"/>
            <w:left w:val="none" w:sz="0" w:space="0" w:color="auto"/>
            <w:bottom w:val="none" w:sz="0" w:space="0" w:color="auto"/>
            <w:right w:val="none" w:sz="0" w:space="0" w:color="auto"/>
          </w:divBdr>
        </w:div>
      </w:divsChild>
    </w:div>
    <w:div w:id="1703358407">
      <w:bodyDiv w:val="1"/>
      <w:marLeft w:val="0"/>
      <w:marRight w:val="0"/>
      <w:marTop w:val="0"/>
      <w:marBottom w:val="0"/>
      <w:divBdr>
        <w:top w:val="none" w:sz="0" w:space="0" w:color="auto"/>
        <w:left w:val="none" w:sz="0" w:space="0" w:color="auto"/>
        <w:bottom w:val="none" w:sz="0" w:space="0" w:color="auto"/>
        <w:right w:val="none" w:sz="0" w:space="0" w:color="auto"/>
      </w:divBdr>
      <w:divsChild>
        <w:div w:id="882865477">
          <w:marLeft w:val="432"/>
          <w:marRight w:val="0"/>
          <w:marTop w:val="116"/>
          <w:marBottom w:val="0"/>
          <w:divBdr>
            <w:top w:val="none" w:sz="0" w:space="0" w:color="auto"/>
            <w:left w:val="none" w:sz="0" w:space="0" w:color="auto"/>
            <w:bottom w:val="none" w:sz="0" w:space="0" w:color="auto"/>
            <w:right w:val="none" w:sz="0" w:space="0" w:color="auto"/>
          </w:divBdr>
        </w:div>
        <w:div w:id="1038777601">
          <w:marLeft w:val="432"/>
          <w:marRight w:val="0"/>
          <w:marTop w:val="116"/>
          <w:marBottom w:val="0"/>
          <w:divBdr>
            <w:top w:val="none" w:sz="0" w:space="0" w:color="auto"/>
            <w:left w:val="none" w:sz="0" w:space="0" w:color="auto"/>
            <w:bottom w:val="none" w:sz="0" w:space="0" w:color="auto"/>
            <w:right w:val="none" w:sz="0" w:space="0" w:color="auto"/>
          </w:divBdr>
        </w:div>
        <w:div w:id="1178931596">
          <w:marLeft w:val="864"/>
          <w:marRight w:val="0"/>
          <w:marTop w:val="74"/>
          <w:marBottom w:val="0"/>
          <w:divBdr>
            <w:top w:val="none" w:sz="0" w:space="0" w:color="auto"/>
            <w:left w:val="none" w:sz="0" w:space="0" w:color="auto"/>
            <w:bottom w:val="none" w:sz="0" w:space="0" w:color="auto"/>
            <w:right w:val="none" w:sz="0" w:space="0" w:color="auto"/>
          </w:divBdr>
        </w:div>
        <w:div w:id="1562323252">
          <w:marLeft w:val="864"/>
          <w:marRight w:val="0"/>
          <w:marTop w:val="74"/>
          <w:marBottom w:val="0"/>
          <w:divBdr>
            <w:top w:val="none" w:sz="0" w:space="0" w:color="auto"/>
            <w:left w:val="none" w:sz="0" w:space="0" w:color="auto"/>
            <w:bottom w:val="none" w:sz="0" w:space="0" w:color="auto"/>
            <w:right w:val="none" w:sz="0" w:space="0" w:color="auto"/>
          </w:divBdr>
        </w:div>
        <w:div w:id="696976432">
          <w:marLeft w:val="432"/>
          <w:marRight w:val="0"/>
          <w:marTop w:val="116"/>
          <w:marBottom w:val="0"/>
          <w:divBdr>
            <w:top w:val="none" w:sz="0" w:space="0" w:color="auto"/>
            <w:left w:val="none" w:sz="0" w:space="0" w:color="auto"/>
            <w:bottom w:val="none" w:sz="0" w:space="0" w:color="auto"/>
            <w:right w:val="none" w:sz="0" w:space="0" w:color="auto"/>
          </w:divBdr>
        </w:div>
        <w:div w:id="1374117463">
          <w:marLeft w:val="432"/>
          <w:marRight w:val="0"/>
          <w:marTop w:val="116"/>
          <w:marBottom w:val="0"/>
          <w:divBdr>
            <w:top w:val="none" w:sz="0" w:space="0" w:color="auto"/>
            <w:left w:val="none" w:sz="0" w:space="0" w:color="auto"/>
            <w:bottom w:val="none" w:sz="0" w:space="0" w:color="auto"/>
            <w:right w:val="none" w:sz="0" w:space="0" w:color="auto"/>
          </w:divBdr>
        </w:div>
        <w:div w:id="1826042061">
          <w:marLeft w:val="864"/>
          <w:marRight w:val="0"/>
          <w:marTop w:val="74"/>
          <w:marBottom w:val="0"/>
          <w:divBdr>
            <w:top w:val="none" w:sz="0" w:space="0" w:color="auto"/>
            <w:left w:val="none" w:sz="0" w:space="0" w:color="auto"/>
            <w:bottom w:val="none" w:sz="0" w:space="0" w:color="auto"/>
            <w:right w:val="none" w:sz="0" w:space="0" w:color="auto"/>
          </w:divBdr>
        </w:div>
        <w:div w:id="1788617954">
          <w:marLeft w:val="864"/>
          <w:marRight w:val="0"/>
          <w:marTop w:val="74"/>
          <w:marBottom w:val="0"/>
          <w:divBdr>
            <w:top w:val="none" w:sz="0" w:space="0" w:color="auto"/>
            <w:left w:val="none" w:sz="0" w:space="0" w:color="auto"/>
            <w:bottom w:val="none" w:sz="0" w:space="0" w:color="auto"/>
            <w:right w:val="none" w:sz="0" w:space="0" w:color="auto"/>
          </w:divBdr>
        </w:div>
        <w:div w:id="228543756">
          <w:marLeft w:val="864"/>
          <w:marRight w:val="0"/>
          <w:marTop w:val="74"/>
          <w:marBottom w:val="0"/>
          <w:divBdr>
            <w:top w:val="none" w:sz="0" w:space="0" w:color="auto"/>
            <w:left w:val="none" w:sz="0" w:space="0" w:color="auto"/>
            <w:bottom w:val="none" w:sz="0" w:space="0" w:color="auto"/>
            <w:right w:val="none" w:sz="0" w:space="0" w:color="auto"/>
          </w:divBdr>
        </w:div>
        <w:div w:id="478234090">
          <w:marLeft w:val="864"/>
          <w:marRight w:val="0"/>
          <w:marTop w:val="74"/>
          <w:marBottom w:val="0"/>
          <w:divBdr>
            <w:top w:val="none" w:sz="0" w:space="0" w:color="auto"/>
            <w:left w:val="none" w:sz="0" w:space="0" w:color="auto"/>
            <w:bottom w:val="none" w:sz="0" w:space="0" w:color="auto"/>
            <w:right w:val="none" w:sz="0" w:space="0" w:color="auto"/>
          </w:divBdr>
        </w:div>
        <w:div w:id="1296793441">
          <w:marLeft w:val="864"/>
          <w:marRight w:val="0"/>
          <w:marTop w:val="74"/>
          <w:marBottom w:val="0"/>
          <w:divBdr>
            <w:top w:val="none" w:sz="0" w:space="0" w:color="auto"/>
            <w:left w:val="none" w:sz="0" w:space="0" w:color="auto"/>
            <w:bottom w:val="none" w:sz="0" w:space="0" w:color="auto"/>
            <w:right w:val="none" w:sz="0" w:space="0" w:color="auto"/>
          </w:divBdr>
        </w:div>
      </w:divsChild>
    </w:div>
    <w:div w:id="1823086342">
      <w:bodyDiv w:val="1"/>
      <w:marLeft w:val="0"/>
      <w:marRight w:val="0"/>
      <w:marTop w:val="0"/>
      <w:marBottom w:val="0"/>
      <w:divBdr>
        <w:top w:val="none" w:sz="0" w:space="0" w:color="auto"/>
        <w:left w:val="none" w:sz="0" w:space="0" w:color="auto"/>
        <w:bottom w:val="none" w:sz="0" w:space="0" w:color="auto"/>
        <w:right w:val="none" w:sz="0" w:space="0" w:color="auto"/>
      </w:divBdr>
      <w:divsChild>
        <w:div w:id="239488352">
          <w:marLeft w:val="432"/>
          <w:marRight w:val="0"/>
          <w:marTop w:val="116"/>
          <w:marBottom w:val="0"/>
          <w:divBdr>
            <w:top w:val="none" w:sz="0" w:space="0" w:color="auto"/>
            <w:left w:val="none" w:sz="0" w:space="0" w:color="auto"/>
            <w:bottom w:val="none" w:sz="0" w:space="0" w:color="auto"/>
            <w:right w:val="none" w:sz="0" w:space="0" w:color="auto"/>
          </w:divBdr>
        </w:div>
        <w:div w:id="1687170153">
          <w:marLeft w:val="864"/>
          <w:marRight w:val="0"/>
          <w:marTop w:val="74"/>
          <w:marBottom w:val="0"/>
          <w:divBdr>
            <w:top w:val="none" w:sz="0" w:space="0" w:color="auto"/>
            <w:left w:val="none" w:sz="0" w:space="0" w:color="auto"/>
            <w:bottom w:val="none" w:sz="0" w:space="0" w:color="auto"/>
            <w:right w:val="none" w:sz="0" w:space="0" w:color="auto"/>
          </w:divBdr>
        </w:div>
        <w:div w:id="1245265518">
          <w:marLeft w:val="432"/>
          <w:marRight w:val="0"/>
          <w:marTop w:val="116"/>
          <w:marBottom w:val="0"/>
          <w:divBdr>
            <w:top w:val="none" w:sz="0" w:space="0" w:color="auto"/>
            <w:left w:val="none" w:sz="0" w:space="0" w:color="auto"/>
            <w:bottom w:val="none" w:sz="0" w:space="0" w:color="auto"/>
            <w:right w:val="none" w:sz="0" w:space="0" w:color="auto"/>
          </w:divBdr>
        </w:div>
        <w:div w:id="1380281719">
          <w:marLeft w:val="432"/>
          <w:marRight w:val="0"/>
          <w:marTop w:val="116"/>
          <w:marBottom w:val="0"/>
          <w:divBdr>
            <w:top w:val="none" w:sz="0" w:space="0" w:color="auto"/>
            <w:left w:val="none" w:sz="0" w:space="0" w:color="auto"/>
            <w:bottom w:val="none" w:sz="0" w:space="0" w:color="auto"/>
            <w:right w:val="none" w:sz="0" w:space="0" w:color="auto"/>
          </w:divBdr>
        </w:div>
        <w:div w:id="1773940038">
          <w:marLeft w:val="864"/>
          <w:marRight w:val="0"/>
          <w:marTop w:val="74"/>
          <w:marBottom w:val="0"/>
          <w:divBdr>
            <w:top w:val="none" w:sz="0" w:space="0" w:color="auto"/>
            <w:left w:val="none" w:sz="0" w:space="0" w:color="auto"/>
            <w:bottom w:val="none" w:sz="0" w:space="0" w:color="auto"/>
            <w:right w:val="none" w:sz="0" w:space="0" w:color="auto"/>
          </w:divBdr>
        </w:div>
        <w:div w:id="580062412">
          <w:marLeft w:val="1296"/>
          <w:marRight w:val="0"/>
          <w:marTop w:val="74"/>
          <w:marBottom w:val="0"/>
          <w:divBdr>
            <w:top w:val="none" w:sz="0" w:space="0" w:color="auto"/>
            <w:left w:val="none" w:sz="0" w:space="0" w:color="auto"/>
            <w:bottom w:val="none" w:sz="0" w:space="0" w:color="auto"/>
            <w:right w:val="none" w:sz="0" w:space="0" w:color="auto"/>
          </w:divBdr>
        </w:div>
      </w:divsChild>
    </w:div>
    <w:div w:id="1865704266">
      <w:bodyDiv w:val="1"/>
      <w:marLeft w:val="0"/>
      <w:marRight w:val="0"/>
      <w:marTop w:val="0"/>
      <w:marBottom w:val="0"/>
      <w:divBdr>
        <w:top w:val="none" w:sz="0" w:space="0" w:color="auto"/>
        <w:left w:val="none" w:sz="0" w:space="0" w:color="auto"/>
        <w:bottom w:val="none" w:sz="0" w:space="0" w:color="auto"/>
        <w:right w:val="none" w:sz="0" w:space="0" w:color="auto"/>
      </w:divBdr>
      <w:divsChild>
        <w:div w:id="1717122828">
          <w:marLeft w:val="288"/>
          <w:marRight w:val="0"/>
          <w:marTop w:val="115"/>
          <w:marBottom w:val="0"/>
          <w:divBdr>
            <w:top w:val="none" w:sz="0" w:space="0" w:color="auto"/>
            <w:left w:val="none" w:sz="0" w:space="0" w:color="auto"/>
            <w:bottom w:val="none" w:sz="0" w:space="0" w:color="auto"/>
            <w:right w:val="none" w:sz="0" w:space="0" w:color="auto"/>
          </w:divBdr>
        </w:div>
      </w:divsChild>
    </w:div>
    <w:div w:id="2057318985">
      <w:bodyDiv w:val="1"/>
      <w:marLeft w:val="0"/>
      <w:marRight w:val="0"/>
      <w:marTop w:val="0"/>
      <w:marBottom w:val="0"/>
      <w:divBdr>
        <w:top w:val="none" w:sz="0" w:space="0" w:color="auto"/>
        <w:left w:val="none" w:sz="0" w:space="0" w:color="auto"/>
        <w:bottom w:val="none" w:sz="0" w:space="0" w:color="auto"/>
        <w:right w:val="none" w:sz="0" w:space="0" w:color="auto"/>
      </w:divBdr>
      <w:divsChild>
        <w:div w:id="824202218">
          <w:marLeft w:val="864"/>
          <w:marRight w:val="0"/>
          <w:marTop w:val="134"/>
          <w:marBottom w:val="0"/>
          <w:divBdr>
            <w:top w:val="none" w:sz="0" w:space="0" w:color="auto"/>
            <w:left w:val="none" w:sz="0" w:space="0" w:color="auto"/>
            <w:bottom w:val="none" w:sz="0" w:space="0" w:color="auto"/>
            <w:right w:val="none" w:sz="0" w:space="0" w:color="auto"/>
          </w:divBdr>
        </w:div>
        <w:div w:id="1053851363">
          <w:marLeft w:val="864"/>
          <w:marRight w:val="0"/>
          <w:marTop w:val="134"/>
          <w:marBottom w:val="0"/>
          <w:divBdr>
            <w:top w:val="none" w:sz="0" w:space="0" w:color="auto"/>
            <w:left w:val="none" w:sz="0" w:space="0" w:color="auto"/>
            <w:bottom w:val="none" w:sz="0" w:space="0" w:color="auto"/>
            <w:right w:val="none" w:sz="0" w:space="0" w:color="auto"/>
          </w:divBdr>
        </w:div>
        <w:div w:id="107168853">
          <w:marLeft w:val="864"/>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AEED4F-D7AE-45E4-8F91-C0CFD8A05F67}">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35E6EF2A-FFE4-40E3-A6CA-08295D99238E}">
  <ds:schemaRefs>
    <ds:schemaRef ds:uri="http://schemas.microsoft.com/sharepoint/v3/contenttype/forms"/>
  </ds:schemaRefs>
</ds:datastoreItem>
</file>

<file path=customXml/itemProps3.xml><?xml version="1.0" encoding="utf-8"?>
<ds:datastoreItem xmlns:ds="http://schemas.openxmlformats.org/officeDocument/2006/customXml" ds:itemID="{5E0A3381-260C-4309-822B-C95A7EA0F7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2900</Words>
  <Characters>16534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Ray</dc:creator>
  <cp:keywords/>
  <dc:description/>
  <cp:lastModifiedBy>Tiffani Tijerina</cp:lastModifiedBy>
  <cp:revision>3</cp:revision>
  <dcterms:created xsi:type="dcterms:W3CDTF">2020-05-20T13:39:00Z</dcterms:created>
  <dcterms:modified xsi:type="dcterms:W3CDTF">2021-07-01T15:53:00Z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